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885" w:type="dxa"/>
        <w:tblLayout w:type="fixed"/>
        <w:tblLook w:val="0000" w:firstRow="0" w:lastRow="0" w:firstColumn="0" w:lastColumn="0" w:noHBand="0" w:noVBand="0"/>
      </w:tblPr>
      <w:tblGrid>
        <w:gridCol w:w="10632"/>
      </w:tblGrid>
      <w:tr w:rsidR="00202C20" w:rsidRPr="00202C20" w:rsidTr="00A2377F">
        <w:trPr>
          <w:trHeight w:val="1568"/>
        </w:trPr>
        <w:tc>
          <w:tcPr>
            <w:tcW w:w="10632" w:type="dxa"/>
          </w:tcPr>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bookmarkStart w:id="0" w:name="_Toc75997"/>
            <w:r w:rsidRPr="00A2377F">
              <w:rPr>
                <w:rStyle w:val="FontStyle11"/>
                <w:rFonts w:ascii="Times New Roman" w:hAnsi="Times New Roman" w:cs="Times New Roman"/>
                <w:b w:val="0"/>
                <w:sz w:val="28"/>
                <w:szCs w:val="28"/>
              </w:rPr>
              <w:t>Министерство образования Московской области</w:t>
            </w:r>
          </w:p>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r w:rsidRPr="00A2377F">
              <w:rPr>
                <w:rStyle w:val="FontStyle11"/>
                <w:rFonts w:ascii="Times New Roman" w:hAnsi="Times New Roman" w:cs="Times New Roman"/>
                <w:b w:val="0"/>
                <w:sz w:val="28"/>
                <w:szCs w:val="28"/>
              </w:rPr>
              <w:t>Государственное бюджетное профессиональное образовательное учреждение</w:t>
            </w:r>
          </w:p>
          <w:p w:rsidR="00A2377F" w:rsidRPr="00A2377F" w:rsidRDefault="00A2377F" w:rsidP="00A2377F">
            <w:pPr>
              <w:pStyle w:val="Style5"/>
              <w:spacing w:line="360" w:lineRule="auto"/>
              <w:jc w:val="center"/>
              <w:rPr>
                <w:rStyle w:val="FontStyle11"/>
                <w:rFonts w:ascii="Times New Roman" w:hAnsi="Times New Roman" w:cs="Times New Roman"/>
                <w:b w:val="0"/>
                <w:sz w:val="28"/>
                <w:szCs w:val="28"/>
              </w:rPr>
            </w:pPr>
            <w:r w:rsidRPr="00A2377F">
              <w:rPr>
                <w:rStyle w:val="FontStyle11"/>
                <w:rFonts w:ascii="Times New Roman" w:hAnsi="Times New Roman" w:cs="Times New Roman"/>
                <w:b w:val="0"/>
                <w:sz w:val="28"/>
                <w:szCs w:val="28"/>
              </w:rPr>
              <w:t>«Воскресенский колледж»</w:t>
            </w:r>
          </w:p>
          <w:p w:rsidR="004B0CE1" w:rsidRPr="004B0CE1" w:rsidRDefault="004B0CE1" w:rsidP="004B0CE1">
            <w:pPr>
              <w:autoSpaceDE w:val="0"/>
              <w:autoSpaceDN w:val="0"/>
              <w:adjustRightInd w:val="0"/>
              <w:spacing w:after="0" w:line="240" w:lineRule="auto"/>
              <w:ind w:left="0" w:firstLine="283"/>
              <w:rPr>
                <w:rFonts w:ascii="Tahoma" w:hAnsi="Tahoma" w:cs="Tahoma"/>
                <w:color w:val="auto"/>
                <w:sz w:val="16"/>
                <w:szCs w:val="16"/>
              </w:rPr>
            </w:pPr>
          </w:p>
          <w:p w:rsidR="004B0CE1" w:rsidRPr="004B0CE1" w:rsidRDefault="004B0CE1" w:rsidP="004B0CE1">
            <w:pPr>
              <w:autoSpaceDE w:val="0"/>
              <w:autoSpaceDN w:val="0"/>
              <w:adjustRightInd w:val="0"/>
              <w:spacing w:after="0" w:line="240" w:lineRule="auto"/>
              <w:ind w:left="0" w:firstLine="283"/>
              <w:rPr>
                <w:rFonts w:ascii="Tahoma" w:hAnsi="Tahoma" w:cs="Tahoma"/>
                <w:color w:val="auto"/>
                <w:sz w:val="16"/>
                <w:szCs w:val="16"/>
              </w:rPr>
            </w:pPr>
          </w:p>
          <w:p w:rsidR="00202C20" w:rsidRDefault="00202C20" w:rsidP="00202C20">
            <w:pPr>
              <w:spacing w:after="0" w:line="240" w:lineRule="auto"/>
              <w:ind w:left="0" w:firstLine="0"/>
              <w:jc w:val="center"/>
              <w:rPr>
                <w:b/>
                <w:color w:val="auto"/>
                <w:sz w:val="20"/>
                <w:szCs w:val="20"/>
              </w:rPr>
            </w:pPr>
          </w:p>
          <w:p w:rsidR="004B0CE1" w:rsidRDefault="004B0CE1" w:rsidP="00202C20">
            <w:pPr>
              <w:spacing w:after="0" w:line="240" w:lineRule="auto"/>
              <w:ind w:left="0" w:firstLine="0"/>
              <w:jc w:val="center"/>
              <w:rPr>
                <w:b/>
                <w:color w:val="auto"/>
                <w:sz w:val="20"/>
                <w:szCs w:val="20"/>
              </w:rPr>
            </w:pPr>
          </w:p>
          <w:p w:rsidR="004B0CE1" w:rsidRDefault="004B0CE1" w:rsidP="00202C20">
            <w:pPr>
              <w:spacing w:after="0" w:line="240" w:lineRule="auto"/>
              <w:ind w:left="0" w:firstLine="0"/>
              <w:jc w:val="center"/>
              <w:rPr>
                <w:b/>
                <w:color w:val="auto"/>
                <w:sz w:val="20"/>
                <w:szCs w:val="20"/>
              </w:rPr>
            </w:pPr>
          </w:p>
          <w:p w:rsidR="004B0CE1" w:rsidRPr="00202C20" w:rsidRDefault="004B0CE1" w:rsidP="00202C20">
            <w:pPr>
              <w:spacing w:after="0" w:line="240" w:lineRule="auto"/>
              <w:ind w:left="0" w:firstLine="0"/>
              <w:jc w:val="center"/>
              <w:rPr>
                <w:b/>
                <w:color w:val="auto"/>
                <w:sz w:val="20"/>
                <w:szCs w:val="20"/>
              </w:rPr>
            </w:pPr>
          </w:p>
        </w:tc>
      </w:tr>
    </w:tbl>
    <w:p w:rsidR="002D2830" w:rsidRDefault="002D2830" w:rsidP="00296005">
      <w:pPr>
        <w:spacing w:after="0" w:line="360" w:lineRule="auto"/>
        <w:jc w:val="center"/>
        <w:rPr>
          <w:b/>
          <w:szCs w:val="24"/>
        </w:rPr>
      </w:pPr>
    </w:p>
    <w:p w:rsidR="00296005" w:rsidRPr="00C554C8" w:rsidRDefault="00296005" w:rsidP="00296005">
      <w:pPr>
        <w:spacing w:after="0" w:line="360" w:lineRule="auto"/>
        <w:jc w:val="center"/>
        <w:rPr>
          <w:b/>
          <w:szCs w:val="24"/>
        </w:rPr>
      </w:pPr>
      <w:r w:rsidRPr="00C554C8">
        <w:rPr>
          <w:b/>
          <w:szCs w:val="24"/>
        </w:rPr>
        <w:t>МЕТОДИЧЕСК</w:t>
      </w:r>
      <w:r>
        <w:rPr>
          <w:b/>
          <w:szCs w:val="24"/>
        </w:rPr>
        <w:t>ИЕ УКАЗАНИЯ</w:t>
      </w:r>
    </w:p>
    <w:p w:rsidR="00296005" w:rsidRPr="00C554C8" w:rsidRDefault="00296005" w:rsidP="00296005">
      <w:pPr>
        <w:spacing w:after="0" w:line="360" w:lineRule="auto"/>
        <w:jc w:val="center"/>
        <w:rPr>
          <w:b/>
          <w:szCs w:val="24"/>
        </w:rPr>
      </w:pPr>
      <w:r w:rsidRPr="00C554C8">
        <w:rPr>
          <w:b/>
          <w:szCs w:val="24"/>
        </w:rPr>
        <w:t>ПО ВЫПОЛНЕНИЮ КУРСОВОГО ПРОЕКТА</w:t>
      </w:r>
    </w:p>
    <w:p w:rsidR="00296005" w:rsidRPr="00C554C8" w:rsidRDefault="00296005" w:rsidP="00296005">
      <w:pPr>
        <w:spacing w:after="0" w:line="360" w:lineRule="auto"/>
        <w:jc w:val="center"/>
        <w:rPr>
          <w:b/>
          <w:szCs w:val="24"/>
        </w:rPr>
      </w:pPr>
      <w:r w:rsidRPr="00C554C8">
        <w:rPr>
          <w:b/>
          <w:szCs w:val="24"/>
        </w:rPr>
        <w:t xml:space="preserve">ПРОФЕССИОЛНАЛЬНОГО МОДУЛЯ </w:t>
      </w:r>
    </w:p>
    <w:p w:rsidR="00296005" w:rsidRPr="00C554C8" w:rsidRDefault="00296005" w:rsidP="00296005">
      <w:pPr>
        <w:spacing w:after="0" w:line="360" w:lineRule="auto"/>
        <w:jc w:val="center"/>
        <w:rPr>
          <w:b/>
          <w:szCs w:val="24"/>
        </w:rPr>
      </w:pPr>
      <w:r w:rsidRPr="00C554C8">
        <w:rPr>
          <w:b/>
          <w:szCs w:val="24"/>
        </w:rPr>
        <w:t>ПМ.01 Участие в проектировании зданий и сооружений</w:t>
      </w:r>
    </w:p>
    <w:p w:rsidR="00296005" w:rsidRPr="00C554C8" w:rsidRDefault="00296005" w:rsidP="00296005">
      <w:pPr>
        <w:spacing w:after="0" w:line="360" w:lineRule="auto"/>
        <w:jc w:val="center"/>
        <w:rPr>
          <w:b/>
          <w:szCs w:val="24"/>
        </w:rPr>
      </w:pPr>
      <w:r w:rsidRPr="00C554C8">
        <w:rPr>
          <w:b/>
          <w:szCs w:val="24"/>
        </w:rPr>
        <w:t>МДК01.01 Проектирование зданий и сооружений</w:t>
      </w:r>
    </w:p>
    <w:p w:rsidR="004B0CE1" w:rsidRDefault="004B0CE1" w:rsidP="00AC3E49">
      <w:pPr>
        <w:spacing w:before="163" w:after="160" w:line="360" w:lineRule="auto"/>
        <w:ind w:left="472" w:right="340" w:firstLine="0"/>
        <w:jc w:val="center"/>
        <w:rPr>
          <w:color w:val="auto"/>
          <w:szCs w:val="28"/>
          <w:lang w:eastAsia="ar-SA"/>
        </w:rPr>
      </w:pPr>
      <w:r>
        <w:rPr>
          <w:color w:val="auto"/>
          <w:szCs w:val="28"/>
          <w:lang w:eastAsia="ar-SA"/>
        </w:rPr>
        <w:t>Для</w:t>
      </w:r>
      <w:r w:rsidR="00202C20" w:rsidRPr="00202C20">
        <w:rPr>
          <w:color w:val="auto"/>
          <w:szCs w:val="28"/>
          <w:lang w:eastAsia="ar-SA"/>
        </w:rPr>
        <w:t xml:space="preserve"> </w:t>
      </w:r>
      <w:r>
        <w:rPr>
          <w:color w:val="auto"/>
          <w:szCs w:val="28"/>
          <w:lang w:eastAsia="ar-SA"/>
        </w:rPr>
        <w:t xml:space="preserve">студентов </w:t>
      </w:r>
      <w:r w:rsidR="00202C20" w:rsidRPr="00202C20">
        <w:rPr>
          <w:color w:val="auto"/>
          <w:szCs w:val="28"/>
          <w:lang w:eastAsia="ar-SA"/>
        </w:rPr>
        <w:t xml:space="preserve">специальности </w:t>
      </w:r>
    </w:p>
    <w:p w:rsidR="00202C20" w:rsidRDefault="00202C20" w:rsidP="00AC3E49">
      <w:pPr>
        <w:spacing w:before="163" w:after="160" w:line="360" w:lineRule="auto"/>
        <w:ind w:left="472" w:right="340" w:firstLine="0"/>
        <w:jc w:val="center"/>
        <w:rPr>
          <w:color w:val="auto"/>
          <w:szCs w:val="28"/>
          <w:lang w:eastAsia="ar-SA"/>
        </w:rPr>
      </w:pPr>
      <w:r w:rsidRPr="00202C20">
        <w:rPr>
          <w:color w:val="auto"/>
          <w:szCs w:val="28"/>
          <w:lang w:eastAsia="ar-SA"/>
        </w:rPr>
        <w:t>08.02.01 Строительство и эксплуатация зданий и сооружений</w:t>
      </w:r>
    </w:p>
    <w:p w:rsidR="00276515" w:rsidRPr="00202C20" w:rsidRDefault="00276515" w:rsidP="00AC3E49">
      <w:pPr>
        <w:spacing w:before="163" w:after="160" w:line="360" w:lineRule="auto"/>
        <w:ind w:left="472" w:right="340" w:firstLine="0"/>
        <w:jc w:val="center"/>
        <w:rPr>
          <w:color w:val="auto"/>
          <w:szCs w:val="28"/>
          <w:u w:val="single"/>
          <w:lang w:eastAsia="ar-SA"/>
        </w:rPr>
      </w:pPr>
    </w:p>
    <w:p w:rsidR="004C08AA" w:rsidRDefault="004C08AA"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noProof/>
        </w:rPr>
      </w:pPr>
    </w:p>
    <w:p w:rsidR="00A2377F" w:rsidRDefault="00A2377F"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4C08AA" w:rsidRDefault="004C08AA" w:rsidP="00202C20">
      <w:pPr>
        <w:spacing w:before="120" w:after="0" w:line="240" w:lineRule="auto"/>
        <w:ind w:left="0" w:firstLine="0"/>
        <w:jc w:val="center"/>
        <w:rPr>
          <w:b/>
          <w:color w:val="auto"/>
          <w:szCs w:val="28"/>
          <w:lang w:eastAsia="ar-SA"/>
        </w:rPr>
      </w:pPr>
    </w:p>
    <w:p w:rsidR="00ED643D" w:rsidRDefault="00ED643D" w:rsidP="00202C20">
      <w:pPr>
        <w:spacing w:before="120" w:after="0" w:line="240" w:lineRule="auto"/>
        <w:ind w:left="0" w:firstLine="0"/>
        <w:jc w:val="center"/>
        <w:rPr>
          <w:b/>
          <w:color w:val="auto"/>
          <w:szCs w:val="28"/>
          <w:lang w:eastAsia="ar-SA"/>
        </w:rPr>
      </w:pPr>
    </w:p>
    <w:p w:rsidR="000A792D" w:rsidRPr="009E0A23" w:rsidRDefault="00A2377F" w:rsidP="000A792D">
      <w:pPr>
        <w:spacing w:after="0" w:line="240" w:lineRule="auto"/>
        <w:ind w:firstLine="440"/>
        <w:jc w:val="center"/>
        <w:rPr>
          <w:szCs w:val="28"/>
        </w:rPr>
      </w:pPr>
      <w:r>
        <w:rPr>
          <w:szCs w:val="28"/>
        </w:rPr>
        <w:t>Воскресенск</w:t>
      </w:r>
      <w:r w:rsidR="000A792D" w:rsidRPr="009E0A23">
        <w:rPr>
          <w:szCs w:val="28"/>
        </w:rPr>
        <w:t>, 201</w:t>
      </w:r>
      <w:r>
        <w:rPr>
          <w:szCs w:val="28"/>
        </w:rPr>
        <w:t>9</w:t>
      </w:r>
    </w:p>
    <w:p w:rsidR="000A792D" w:rsidRDefault="000A792D" w:rsidP="00ED643D">
      <w:pPr>
        <w:spacing w:after="0" w:line="360" w:lineRule="auto"/>
        <w:ind w:left="0" w:firstLine="708"/>
        <w:contextualSpacing/>
        <w:rPr>
          <w:sz w:val="24"/>
          <w:szCs w:val="24"/>
        </w:rPr>
      </w:pPr>
    </w:p>
    <w:p w:rsidR="000A792D" w:rsidRDefault="000A792D" w:rsidP="00ED643D">
      <w:pPr>
        <w:spacing w:after="0" w:line="360" w:lineRule="auto"/>
        <w:ind w:left="0" w:firstLine="708"/>
        <w:contextualSpacing/>
        <w:rPr>
          <w:sz w:val="24"/>
          <w:szCs w:val="24"/>
        </w:rPr>
      </w:pPr>
    </w:p>
    <w:p w:rsidR="000A792D" w:rsidRDefault="000A792D" w:rsidP="00ED643D">
      <w:pPr>
        <w:spacing w:after="0" w:line="360" w:lineRule="auto"/>
        <w:ind w:left="0" w:firstLine="708"/>
        <w:contextualSpacing/>
        <w:rPr>
          <w:sz w:val="24"/>
          <w:szCs w:val="24"/>
        </w:rPr>
      </w:pPr>
    </w:p>
    <w:p w:rsidR="006F17F1" w:rsidRPr="006F17F1" w:rsidRDefault="006F17F1" w:rsidP="006F17F1">
      <w:pPr>
        <w:spacing w:after="0" w:line="240" w:lineRule="auto"/>
        <w:ind w:firstLine="709"/>
        <w:jc w:val="center"/>
        <w:rPr>
          <w:b/>
          <w:szCs w:val="28"/>
        </w:rPr>
      </w:pPr>
      <w:r w:rsidRPr="006F17F1">
        <w:rPr>
          <w:b/>
          <w:szCs w:val="28"/>
        </w:rPr>
        <w:t>СОДЕРЖАНИЕ</w:t>
      </w: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tbl>
      <w:tblPr>
        <w:tblStyle w:val="4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945"/>
        <w:gridCol w:w="845"/>
      </w:tblGrid>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Введение</w:t>
            </w:r>
          </w:p>
        </w:tc>
        <w:tc>
          <w:tcPr>
            <w:tcW w:w="845" w:type="dxa"/>
          </w:tcPr>
          <w:p w:rsidR="006F17F1" w:rsidRPr="009B291D" w:rsidRDefault="009B291D" w:rsidP="002C1A78">
            <w:pPr>
              <w:spacing w:after="0" w:line="360" w:lineRule="auto"/>
              <w:ind w:left="0" w:firstLine="0"/>
              <w:jc w:val="center"/>
              <w:rPr>
                <w:szCs w:val="28"/>
              </w:rPr>
            </w:pPr>
            <w:r>
              <w:rPr>
                <w:szCs w:val="28"/>
              </w:rPr>
              <w:t>3</w:t>
            </w:r>
          </w:p>
        </w:tc>
      </w:tr>
      <w:tr w:rsidR="006F17F1" w:rsidRPr="00ED643D" w:rsidTr="007323EC">
        <w:trPr>
          <w:jc w:val="center"/>
        </w:trPr>
        <w:tc>
          <w:tcPr>
            <w:tcW w:w="555" w:type="dxa"/>
          </w:tcPr>
          <w:p w:rsidR="006F17F1" w:rsidRPr="00ED643D" w:rsidRDefault="006F12DB" w:rsidP="002C1A78">
            <w:pPr>
              <w:numPr>
                <w:ilvl w:val="0"/>
                <w:numId w:val="1"/>
              </w:numPr>
              <w:spacing w:after="0" w:line="360" w:lineRule="auto"/>
              <w:ind w:left="0" w:hanging="357"/>
              <w:contextualSpacing/>
              <w:jc w:val="left"/>
              <w:rPr>
                <w:szCs w:val="28"/>
              </w:rPr>
            </w:pPr>
            <w:r>
              <w:rPr>
                <w:szCs w:val="28"/>
              </w:rPr>
              <w:t>1</w:t>
            </w:r>
          </w:p>
        </w:tc>
        <w:tc>
          <w:tcPr>
            <w:tcW w:w="7945" w:type="dxa"/>
          </w:tcPr>
          <w:p w:rsidR="006F17F1" w:rsidRPr="00ED643D" w:rsidRDefault="006F17F1" w:rsidP="002C1A78">
            <w:pPr>
              <w:spacing w:after="0" w:line="360" w:lineRule="auto"/>
              <w:ind w:left="0"/>
              <w:rPr>
                <w:szCs w:val="28"/>
              </w:rPr>
            </w:pPr>
            <w:r w:rsidRPr="00ED643D">
              <w:rPr>
                <w:szCs w:val="28"/>
              </w:rPr>
              <w:t>Общие положения</w:t>
            </w:r>
          </w:p>
        </w:tc>
        <w:tc>
          <w:tcPr>
            <w:tcW w:w="845" w:type="dxa"/>
          </w:tcPr>
          <w:p w:rsidR="006F17F1" w:rsidRPr="00ED643D" w:rsidRDefault="009B291D" w:rsidP="002C1A78">
            <w:pPr>
              <w:spacing w:after="0" w:line="360" w:lineRule="auto"/>
              <w:ind w:left="0" w:firstLine="0"/>
              <w:jc w:val="center"/>
              <w:rPr>
                <w:szCs w:val="28"/>
              </w:rPr>
            </w:pPr>
            <w:r>
              <w:rPr>
                <w:szCs w:val="28"/>
              </w:rPr>
              <w:t>4</w:t>
            </w:r>
          </w:p>
        </w:tc>
      </w:tr>
      <w:tr w:rsidR="006F17F1" w:rsidRPr="00ED643D" w:rsidTr="007323EC">
        <w:trPr>
          <w:jc w:val="center"/>
        </w:trPr>
        <w:tc>
          <w:tcPr>
            <w:tcW w:w="555" w:type="dxa"/>
          </w:tcPr>
          <w:p w:rsidR="006F17F1" w:rsidRPr="00ED643D" w:rsidRDefault="006F12DB" w:rsidP="002C1A78">
            <w:pPr>
              <w:numPr>
                <w:ilvl w:val="0"/>
                <w:numId w:val="1"/>
              </w:numPr>
              <w:spacing w:after="0" w:line="360" w:lineRule="auto"/>
              <w:ind w:left="0" w:hanging="357"/>
              <w:contextualSpacing/>
              <w:jc w:val="left"/>
              <w:rPr>
                <w:szCs w:val="28"/>
              </w:rPr>
            </w:pPr>
            <w:r>
              <w:rPr>
                <w:szCs w:val="28"/>
              </w:rPr>
              <w:t>2</w:t>
            </w:r>
          </w:p>
        </w:tc>
        <w:tc>
          <w:tcPr>
            <w:tcW w:w="7945" w:type="dxa"/>
          </w:tcPr>
          <w:p w:rsidR="006F17F1" w:rsidRPr="00ED643D" w:rsidRDefault="006F17F1" w:rsidP="002C1A78">
            <w:pPr>
              <w:spacing w:after="0" w:line="360" w:lineRule="auto"/>
              <w:ind w:left="0"/>
              <w:rPr>
                <w:szCs w:val="28"/>
              </w:rPr>
            </w:pPr>
            <w:r w:rsidRPr="00ED643D">
              <w:rPr>
                <w:szCs w:val="28"/>
              </w:rPr>
              <w:t>Указания по оформлению курсового проекта</w:t>
            </w:r>
          </w:p>
        </w:tc>
        <w:tc>
          <w:tcPr>
            <w:tcW w:w="845" w:type="dxa"/>
          </w:tcPr>
          <w:p w:rsidR="006F17F1" w:rsidRPr="00ED643D" w:rsidRDefault="009B291D" w:rsidP="002C1A78">
            <w:pPr>
              <w:spacing w:after="0" w:line="360" w:lineRule="auto"/>
              <w:ind w:left="0" w:firstLine="0"/>
              <w:jc w:val="center"/>
              <w:rPr>
                <w:szCs w:val="28"/>
              </w:rPr>
            </w:pPr>
            <w:r>
              <w:rPr>
                <w:szCs w:val="28"/>
              </w:rPr>
              <w:t>5</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r w:rsidRPr="00ED643D">
              <w:rPr>
                <w:szCs w:val="28"/>
              </w:rPr>
              <w:t>3</w:t>
            </w:r>
          </w:p>
        </w:tc>
        <w:tc>
          <w:tcPr>
            <w:tcW w:w="7945" w:type="dxa"/>
          </w:tcPr>
          <w:p w:rsidR="006F17F1" w:rsidRPr="00ED643D" w:rsidRDefault="006F17F1" w:rsidP="002C1A78">
            <w:pPr>
              <w:spacing w:after="0" w:line="360" w:lineRule="auto"/>
              <w:ind w:left="0"/>
              <w:rPr>
                <w:szCs w:val="28"/>
              </w:rPr>
            </w:pPr>
            <w:r w:rsidRPr="00ED643D">
              <w:rPr>
                <w:szCs w:val="28"/>
              </w:rPr>
              <w:t>Выполнение курсового проекта</w:t>
            </w:r>
          </w:p>
        </w:tc>
        <w:tc>
          <w:tcPr>
            <w:tcW w:w="845" w:type="dxa"/>
          </w:tcPr>
          <w:p w:rsidR="006F17F1" w:rsidRPr="0004741F"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3.1 Изучение задания на проектирование</w:t>
            </w:r>
          </w:p>
        </w:tc>
        <w:tc>
          <w:tcPr>
            <w:tcW w:w="845" w:type="dxa"/>
          </w:tcPr>
          <w:p w:rsidR="006F17F1" w:rsidRPr="00ED643D"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3.2 Вычерчивание плана здания</w:t>
            </w:r>
          </w:p>
        </w:tc>
        <w:tc>
          <w:tcPr>
            <w:tcW w:w="845" w:type="dxa"/>
          </w:tcPr>
          <w:p w:rsidR="006F17F1" w:rsidRPr="00ED643D" w:rsidRDefault="009B291D" w:rsidP="002C1A78">
            <w:pPr>
              <w:spacing w:after="0" w:line="360" w:lineRule="auto"/>
              <w:ind w:left="0" w:firstLine="0"/>
              <w:jc w:val="center"/>
              <w:rPr>
                <w:szCs w:val="28"/>
              </w:rPr>
            </w:pPr>
            <w:r>
              <w:rPr>
                <w:szCs w:val="28"/>
              </w:rPr>
              <w:t>7</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3.3 Вычерчивание разреза</w:t>
            </w:r>
          </w:p>
        </w:tc>
        <w:tc>
          <w:tcPr>
            <w:tcW w:w="845" w:type="dxa"/>
          </w:tcPr>
          <w:p w:rsidR="006F17F1" w:rsidRPr="00ED643D" w:rsidRDefault="009B291D" w:rsidP="002C1A78">
            <w:pPr>
              <w:spacing w:after="0" w:line="360" w:lineRule="auto"/>
              <w:ind w:left="0" w:firstLine="0"/>
              <w:jc w:val="center"/>
              <w:rPr>
                <w:szCs w:val="28"/>
              </w:rPr>
            </w:pPr>
            <w:r>
              <w:rPr>
                <w:szCs w:val="28"/>
              </w:rPr>
              <w:t>9</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3.4 Вычерчивание фасада</w:t>
            </w:r>
          </w:p>
        </w:tc>
        <w:tc>
          <w:tcPr>
            <w:tcW w:w="845" w:type="dxa"/>
          </w:tcPr>
          <w:p w:rsidR="006F17F1" w:rsidRPr="00ED643D" w:rsidRDefault="009B291D" w:rsidP="002C1A78">
            <w:pPr>
              <w:spacing w:after="0" w:line="360" w:lineRule="auto"/>
              <w:ind w:left="0" w:firstLine="0"/>
              <w:jc w:val="center"/>
              <w:rPr>
                <w:szCs w:val="28"/>
              </w:rPr>
            </w:pPr>
            <w:r>
              <w:rPr>
                <w:szCs w:val="28"/>
              </w:rPr>
              <w:t>10</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E4677C" w:rsidP="00E4677C">
            <w:pPr>
              <w:tabs>
                <w:tab w:val="left" w:pos="46"/>
              </w:tabs>
              <w:spacing w:after="0" w:line="288" w:lineRule="auto"/>
              <w:ind w:left="0" w:firstLine="0"/>
              <w:jc w:val="left"/>
              <w:rPr>
                <w:szCs w:val="28"/>
              </w:rPr>
            </w:pPr>
            <w:r w:rsidRPr="00ED643D">
              <w:rPr>
                <w:szCs w:val="28"/>
              </w:rPr>
              <w:t>3.5 Вычерчивание</w:t>
            </w:r>
            <w:r w:rsidR="006F17F1" w:rsidRPr="00ED643D">
              <w:rPr>
                <w:szCs w:val="28"/>
              </w:rPr>
              <w:t xml:space="preserve"> схемы расположения элементов фундамента</w:t>
            </w:r>
          </w:p>
        </w:tc>
        <w:tc>
          <w:tcPr>
            <w:tcW w:w="845" w:type="dxa"/>
          </w:tcPr>
          <w:p w:rsidR="006F17F1" w:rsidRPr="00ED643D" w:rsidRDefault="009B291D" w:rsidP="002C1A78">
            <w:pPr>
              <w:spacing w:after="0" w:line="360" w:lineRule="auto"/>
              <w:ind w:left="0" w:firstLine="0"/>
              <w:jc w:val="center"/>
              <w:rPr>
                <w:szCs w:val="28"/>
              </w:rPr>
            </w:pPr>
            <w:r>
              <w:rPr>
                <w:szCs w:val="28"/>
              </w:rPr>
              <w:t>10</w:t>
            </w:r>
          </w:p>
        </w:tc>
      </w:tr>
      <w:tr w:rsidR="006F17F1" w:rsidRPr="00ED643D" w:rsidTr="007323EC">
        <w:trPr>
          <w:jc w:val="center"/>
        </w:trPr>
        <w:tc>
          <w:tcPr>
            <w:tcW w:w="555" w:type="dxa"/>
          </w:tcPr>
          <w:p w:rsidR="006F17F1" w:rsidRPr="00ED643D" w:rsidRDefault="006F17F1" w:rsidP="002C1A78">
            <w:pPr>
              <w:numPr>
                <w:ilvl w:val="0"/>
                <w:numId w:val="1"/>
              </w:numPr>
              <w:spacing w:after="0" w:line="360" w:lineRule="auto"/>
              <w:ind w:left="0" w:hanging="357"/>
              <w:contextualSpacing/>
              <w:jc w:val="left"/>
              <w:rPr>
                <w:szCs w:val="28"/>
              </w:rPr>
            </w:pPr>
          </w:p>
        </w:tc>
        <w:tc>
          <w:tcPr>
            <w:tcW w:w="7945" w:type="dxa"/>
          </w:tcPr>
          <w:p w:rsidR="006F17F1" w:rsidRPr="00ED643D" w:rsidRDefault="000A792D" w:rsidP="00E4677C">
            <w:pPr>
              <w:tabs>
                <w:tab w:val="left" w:pos="46"/>
              </w:tabs>
              <w:spacing w:after="0" w:line="288" w:lineRule="auto"/>
              <w:ind w:left="0" w:firstLine="0"/>
              <w:jc w:val="left"/>
              <w:rPr>
                <w:szCs w:val="28"/>
              </w:rPr>
            </w:pPr>
            <w:r w:rsidRPr="00ED643D">
              <w:rPr>
                <w:szCs w:val="28"/>
              </w:rPr>
              <w:t>3.6 Вычерчивание</w:t>
            </w:r>
            <w:r w:rsidR="006F17F1" w:rsidRPr="00ED643D">
              <w:rPr>
                <w:szCs w:val="28"/>
              </w:rPr>
              <w:t xml:space="preserve"> схемы расположения элементов перекрытия</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0</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3.7 Вычерчивание</w:t>
            </w:r>
            <w:r w:rsidR="006F17F1" w:rsidRPr="00ED643D">
              <w:rPr>
                <w:szCs w:val="28"/>
              </w:rPr>
              <w:t xml:space="preserve"> плана крыши</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1</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 xml:space="preserve">3.8 Вычерчивание конструктивных узлов  </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1</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3.9 Оформление</w:t>
            </w:r>
            <w:r w:rsidR="006F17F1" w:rsidRPr="00ED643D">
              <w:rPr>
                <w:szCs w:val="28"/>
              </w:rPr>
              <w:t xml:space="preserve"> графической части курсового проекта</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2</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3.10 Оформление пояснительной записки</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3</w:t>
            </w:r>
          </w:p>
        </w:tc>
      </w:tr>
      <w:tr w:rsidR="006F17F1" w:rsidRPr="00ED643D" w:rsidTr="007323EC">
        <w:trPr>
          <w:jc w:val="center"/>
        </w:trPr>
        <w:tc>
          <w:tcPr>
            <w:tcW w:w="555" w:type="dxa"/>
          </w:tcPr>
          <w:p w:rsidR="006F17F1" w:rsidRPr="00ED643D" w:rsidRDefault="006F17F1" w:rsidP="002C1A78">
            <w:pPr>
              <w:spacing w:after="0" w:line="360" w:lineRule="auto"/>
              <w:ind w:left="-357" w:firstLine="0"/>
              <w:jc w:val="left"/>
              <w:rPr>
                <w:szCs w:val="28"/>
              </w:rPr>
            </w:pPr>
          </w:p>
        </w:tc>
        <w:tc>
          <w:tcPr>
            <w:tcW w:w="7945" w:type="dxa"/>
          </w:tcPr>
          <w:p w:rsidR="006F17F1" w:rsidRPr="00ED643D" w:rsidRDefault="000A792D" w:rsidP="002C1A78">
            <w:pPr>
              <w:spacing w:after="0" w:line="360" w:lineRule="auto"/>
              <w:ind w:left="0"/>
              <w:rPr>
                <w:szCs w:val="28"/>
              </w:rPr>
            </w:pPr>
            <w:r w:rsidRPr="00ED643D">
              <w:rPr>
                <w:szCs w:val="28"/>
              </w:rPr>
              <w:t>3.11 Подготовка</w:t>
            </w:r>
            <w:r w:rsidR="006F17F1" w:rsidRPr="00ED643D">
              <w:rPr>
                <w:szCs w:val="28"/>
              </w:rPr>
              <w:t xml:space="preserve"> к защите курсового проекта  </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4</w:t>
            </w:r>
          </w:p>
        </w:tc>
      </w:tr>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r w:rsidRPr="00ED643D">
              <w:rPr>
                <w:szCs w:val="28"/>
              </w:rPr>
              <w:t>4</w:t>
            </w:r>
          </w:p>
        </w:tc>
        <w:tc>
          <w:tcPr>
            <w:tcW w:w="7945" w:type="dxa"/>
          </w:tcPr>
          <w:p w:rsidR="006F17F1" w:rsidRPr="00ED643D" w:rsidRDefault="006F17F1" w:rsidP="002C1A78">
            <w:pPr>
              <w:spacing w:after="0" w:line="360" w:lineRule="auto"/>
              <w:ind w:left="0"/>
              <w:rPr>
                <w:szCs w:val="28"/>
              </w:rPr>
            </w:pPr>
            <w:r w:rsidRPr="00ED643D">
              <w:rPr>
                <w:szCs w:val="28"/>
              </w:rPr>
              <w:t>Список использованных источников</w:t>
            </w:r>
          </w:p>
        </w:tc>
        <w:tc>
          <w:tcPr>
            <w:tcW w:w="845" w:type="dxa"/>
          </w:tcPr>
          <w:p w:rsidR="006F17F1" w:rsidRPr="00ED643D" w:rsidRDefault="00F004FE" w:rsidP="009B291D">
            <w:pPr>
              <w:spacing w:after="0" w:line="360" w:lineRule="auto"/>
              <w:ind w:left="0" w:firstLine="0"/>
              <w:jc w:val="center"/>
              <w:rPr>
                <w:szCs w:val="28"/>
              </w:rPr>
            </w:pPr>
            <w:r>
              <w:rPr>
                <w:szCs w:val="28"/>
              </w:rPr>
              <w:t>1</w:t>
            </w:r>
            <w:r w:rsidR="009B291D">
              <w:rPr>
                <w:szCs w:val="28"/>
              </w:rPr>
              <w:t>5</w:t>
            </w:r>
          </w:p>
        </w:tc>
      </w:tr>
      <w:tr w:rsidR="006F17F1" w:rsidRPr="00ED643D" w:rsidTr="007323EC">
        <w:trPr>
          <w:jc w:val="center"/>
        </w:trPr>
        <w:tc>
          <w:tcPr>
            <w:tcW w:w="555" w:type="dxa"/>
          </w:tcPr>
          <w:p w:rsidR="006F17F1" w:rsidRPr="00ED643D" w:rsidRDefault="006F17F1" w:rsidP="002C1A78">
            <w:pPr>
              <w:spacing w:after="0" w:line="360" w:lineRule="auto"/>
              <w:ind w:left="0" w:firstLine="0"/>
              <w:jc w:val="left"/>
              <w:rPr>
                <w:szCs w:val="28"/>
              </w:rPr>
            </w:pPr>
          </w:p>
        </w:tc>
        <w:tc>
          <w:tcPr>
            <w:tcW w:w="7945" w:type="dxa"/>
          </w:tcPr>
          <w:p w:rsidR="006F17F1" w:rsidRPr="00ED643D" w:rsidRDefault="006F17F1" w:rsidP="002C1A78">
            <w:pPr>
              <w:spacing w:after="0" w:line="360" w:lineRule="auto"/>
              <w:ind w:left="0"/>
              <w:rPr>
                <w:szCs w:val="28"/>
              </w:rPr>
            </w:pPr>
            <w:r w:rsidRPr="00ED643D">
              <w:rPr>
                <w:szCs w:val="28"/>
              </w:rPr>
              <w:t xml:space="preserve">Приложения </w:t>
            </w:r>
          </w:p>
        </w:tc>
        <w:tc>
          <w:tcPr>
            <w:tcW w:w="845" w:type="dxa"/>
          </w:tcPr>
          <w:p w:rsidR="006F17F1" w:rsidRPr="00ED643D" w:rsidRDefault="00434D67" w:rsidP="009B291D">
            <w:pPr>
              <w:spacing w:after="0" w:line="360" w:lineRule="auto"/>
              <w:ind w:left="0" w:firstLine="0"/>
              <w:jc w:val="center"/>
              <w:rPr>
                <w:szCs w:val="28"/>
              </w:rPr>
            </w:pPr>
            <w:r>
              <w:rPr>
                <w:szCs w:val="28"/>
              </w:rPr>
              <w:t>1</w:t>
            </w:r>
            <w:r w:rsidR="009B291D">
              <w:rPr>
                <w:szCs w:val="28"/>
              </w:rPr>
              <w:t>7</w:t>
            </w:r>
          </w:p>
        </w:tc>
      </w:tr>
    </w:tbl>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04024E" w:rsidRDefault="0004024E" w:rsidP="00296005">
      <w:pPr>
        <w:autoSpaceDE w:val="0"/>
        <w:autoSpaceDN w:val="0"/>
        <w:adjustRightInd w:val="0"/>
        <w:spacing w:after="0" w:line="240" w:lineRule="auto"/>
        <w:ind w:left="0" w:firstLine="0"/>
        <w:jc w:val="center"/>
        <w:rPr>
          <w:rFonts w:eastAsiaTheme="minorEastAsia"/>
          <w:color w:val="auto"/>
          <w:szCs w:val="28"/>
        </w:rPr>
      </w:pPr>
    </w:p>
    <w:p w:rsidR="002C1A78" w:rsidRDefault="002C1A78" w:rsidP="00296005">
      <w:pPr>
        <w:autoSpaceDE w:val="0"/>
        <w:autoSpaceDN w:val="0"/>
        <w:adjustRightInd w:val="0"/>
        <w:spacing w:after="0" w:line="240" w:lineRule="auto"/>
        <w:ind w:left="0" w:firstLine="0"/>
        <w:jc w:val="center"/>
        <w:rPr>
          <w:rFonts w:eastAsiaTheme="minorEastAsia"/>
          <w:color w:val="auto"/>
          <w:szCs w:val="28"/>
        </w:rPr>
      </w:pPr>
    </w:p>
    <w:p w:rsidR="002C1A78" w:rsidRDefault="002C1A78" w:rsidP="00296005">
      <w:pPr>
        <w:autoSpaceDE w:val="0"/>
        <w:autoSpaceDN w:val="0"/>
        <w:adjustRightInd w:val="0"/>
        <w:spacing w:after="0" w:line="240" w:lineRule="auto"/>
        <w:ind w:left="0" w:firstLine="0"/>
        <w:jc w:val="center"/>
        <w:rPr>
          <w:rFonts w:eastAsiaTheme="minorEastAsia"/>
          <w:color w:val="auto"/>
          <w:szCs w:val="28"/>
        </w:rPr>
      </w:pPr>
    </w:p>
    <w:p w:rsidR="00434D67" w:rsidRDefault="00434D67" w:rsidP="00CB4E60">
      <w:pPr>
        <w:autoSpaceDE w:val="0"/>
        <w:autoSpaceDN w:val="0"/>
        <w:adjustRightInd w:val="0"/>
        <w:spacing w:after="0" w:line="288" w:lineRule="auto"/>
        <w:ind w:left="0" w:firstLine="0"/>
        <w:jc w:val="center"/>
        <w:rPr>
          <w:rFonts w:eastAsiaTheme="minorEastAsia"/>
          <w:b/>
          <w:color w:val="auto"/>
          <w:szCs w:val="28"/>
        </w:rPr>
      </w:pPr>
    </w:p>
    <w:p w:rsidR="00434D67" w:rsidRDefault="00434D67"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6F12DB" w:rsidRDefault="006F12DB" w:rsidP="00CB4E60">
      <w:pPr>
        <w:autoSpaceDE w:val="0"/>
        <w:autoSpaceDN w:val="0"/>
        <w:adjustRightInd w:val="0"/>
        <w:spacing w:after="0" w:line="288" w:lineRule="auto"/>
        <w:ind w:left="0" w:firstLine="0"/>
        <w:jc w:val="center"/>
        <w:rPr>
          <w:rFonts w:eastAsiaTheme="minorEastAsia"/>
          <w:b/>
          <w:color w:val="auto"/>
          <w:szCs w:val="28"/>
        </w:rPr>
      </w:pPr>
    </w:p>
    <w:p w:rsidR="00E4677C" w:rsidRDefault="00E4677C" w:rsidP="00CB4E60">
      <w:pPr>
        <w:autoSpaceDE w:val="0"/>
        <w:autoSpaceDN w:val="0"/>
        <w:adjustRightInd w:val="0"/>
        <w:spacing w:after="0" w:line="288" w:lineRule="auto"/>
        <w:ind w:left="0" w:firstLine="0"/>
        <w:jc w:val="center"/>
        <w:rPr>
          <w:rFonts w:eastAsiaTheme="minorEastAsia"/>
          <w:b/>
          <w:color w:val="auto"/>
          <w:szCs w:val="28"/>
        </w:rPr>
      </w:pPr>
    </w:p>
    <w:p w:rsidR="00E4677C" w:rsidRDefault="00E4677C" w:rsidP="00CB4E60">
      <w:pPr>
        <w:autoSpaceDE w:val="0"/>
        <w:autoSpaceDN w:val="0"/>
        <w:adjustRightInd w:val="0"/>
        <w:spacing w:after="0" w:line="288" w:lineRule="auto"/>
        <w:ind w:left="0" w:firstLine="0"/>
        <w:jc w:val="center"/>
        <w:rPr>
          <w:rFonts w:eastAsiaTheme="minorEastAsia"/>
          <w:b/>
          <w:color w:val="auto"/>
          <w:szCs w:val="28"/>
        </w:rPr>
      </w:pPr>
    </w:p>
    <w:p w:rsidR="00296005" w:rsidRPr="00B82112" w:rsidRDefault="00296005" w:rsidP="00CB4E60">
      <w:pPr>
        <w:autoSpaceDE w:val="0"/>
        <w:autoSpaceDN w:val="0"/>
        <w:adjustRightInd w:val="0"/>
        <w:spacing w:after="0" w:line="288" w:lineRule="auto"/>
        <w:ind w:left="0" w:firstLine="0"/>
        <w:jc w:val="center"/>
        <w:rPr>
          <w:rFonts w:eastAsiaTheme="minorEastAsia"/>
          <w:b/>
          <w:color w:val="auto"/>
          <w:szCs w:val="28"/>
        </w:rPr>
      </w:pPr>
      <w:r w:rsidRPr="00B82112">
        <w:rPr>
          <w:rFonts w:eastAsiaTheme="minorEastAsia"/>
          <w:b/>
          <w:color w:val="auto"/>
          <w:szCs w:val="28"/>
        </w:rPr>
        <w:lastRenderedPageBreak/>
        <w:t>ВВЕДЕНИЕ</w:t>
      </w:r>
    </w:p>
    <w:p w:rsidR="00F3584D" w:rsidRPr="00EF013A" w:rsidRDefault="00F3584D" w:rsidP="00CB4E60">
      <w:pPr>
        <w:autoSpaceDE w:val="0"/>
        <w:autoSpaceDN w:val="0"/>
        <w:adjustRightInd w:val="0"/>
        <w:spacing w:after="0" w:line="288" w:lineRule="auto"/>
        <w:ind w:left="0" w:firstLine="0"/>
        <w:jc w:val="center"/>
        <w:rPr>
          <w:rFonts w:eastAsiaTheme="minorEastAsia"/>
          <w:color w:val="auto"/>
          <w:szCs w:val="28"/>
        </w:rPr>
      </w:pPr>
    </w:p>
    <w:p w:rsidR="00F3584D" w:rsidRDefault="00F3584D" w:rsidP="00CB4E60">
      <w:pPr>
        <w:spacing w:after="0" w:line="288" w:lineRule="auto"/>
        <w:ind w:left="0" w:firstLine="709"/>
        <w:rPr>
          <w:rFonts w:eastAsiaTheme="minorEastAsia"/>
          <w:color w:val="auto"/>
          <w:szCs w:val="28"/>
        </w:rPr>
      </w:pPr>
      <w:r w:rsidRPr="00EF013A">
        <w:rPr>
          <w:szCs w:val="28"/>
        </w:rPr>
        <w:t>Настоящие методические указания разработаны в соответствии с пр</w:t>
      </w:r>
      <w:r w:rsidRPr="00EF013A">
        <w:rPr>
          <w:szCs w:val="28"/>
        </w:rPr>
        <w:t>о</w:t>
      </w:r>
      <w:r w:rsidRPr="00EF013A">
        <w:rPr>
          <w:szCs w:val="28"/>
        </w:rPr>
        <w:t>граммой</w:t>
      </w:r>
      <w:r w:rsidR="00EC60E6">
        <w:rPr>
          <w:szCs w:val="28"/>
        </w:rPr>
        <w:t xml:space="preserve"> </w:t>
      </w:r>
      <w:r w:rsidR="00551684">
        <w:rPr>
          <w:szCs w:val="28"/>
        </w:rPr>
        <w:t xml:space="preserve">модуля </w:t>
      </w:r>
      <w:r w:rsidR="00551684" w:rsidRPr="00EF013A">
        <w:rPr>
          <w:szCs w:val="28"/>
        </w:rPr>
        <w:t>ПМ.01</w:t>
      </w:r>
      <w:r w:rsidRPr="00EF013A">
        <w:rPr>
          <w:szCs w:val="28"/>
        </w:rPr>
        <w:t xml:space="preserve"> Участие в проектировании зданий и требованиями Федерального Государственного образовательного стандарта среднего </w:t>
      </w:r>
      <w:r>
        <w:rPr>
          <w:szCs w:val="28"/>
        </w:rPr>
        <w:t>пр</w:t>
      </w:r>
      <w:r>
        <w:rPr>
          <w:szCs w:val="28"/>
        </w:rPr>
        <w:t>о</w:t>
      </w:r>
      <w:r>
        <w:rPr>
          <w:szCs w:val="28"/>
        </w:rPr>
        <w:t>фессионального образования.</w:t>
      </w:r>
    </w:p>
    <w:p w:rsidR="00296005" w:rsidRPr="00EF013A" w:rsidRDefault="00296005" w:rsidP="00CB4E60">
      <w:pPr>
        <w:autoSpaceDE w:val="0"/>
        <w:autoSpaceDN w:val="0"/>
        <w:adjustRightInd w:val="0"/>
        <w:spacing w:after="0" w:line="288" w:lineRule="auto"/>
        <w:ind w:left="0" w:firstLine="708"/>
        <w:rPr>
          <w:rFonts w:eastAsiaTheme="minorEastAsia"/>
          <w:color w:val="auto"/>
          <w:szCs w:val="28"/>
        </w:rPr>
      </w:pPr>
      <w:r w:rsidRPr="00EF013A">
        <w:rPr>
          <w:rFonts w:eastAsiaTheme="minorEastAsia"/>
          <w:color w:val="auto"/>
          <w:szCs w:val="28"/>
        </w:rPr>
        <w:t xml:space="preserve">Важным этапом обучения по МДК 01.01 </w:t>
      </w:r>
      <w:r w:rsidR="00F3584D" w:rsidRPr="00EF013A">
        <w:rPr>
          <w:rFonts w:eastAsiaTheme="minorEastAsia"/>
          <w:color w:val="auto"/>
          <w:szCs w:val="28"/>
        </w:rPr>
        <w:t>Проектирование зданий</w:t>
      </w:r>
      <w:r w:rsidR="00F3584D">
        <w:rPr>
          <w:rFonts w:eastAsiaTheme="minorEastAsia"/>
          <w:color w:val="auto"/>
          <w:szCs w:val="28"/>
        </w:rPr>
        <w:t xml:space="preserve"> и с</w:t>
      </w:r>
      <w:r w:rsidR="00F3584D">
        <w:rPr>
          <w:rFonts w:eastAsiaTheme="minorEastAsia"/>
          <w:color w:val="auto"/>
          <w:szCs w:val="28"/>
        </w:rPr>
        <w:t>о</w:t>
      </w:r>
      <w:r w:rsidR="00F3584D">
        <w:rPr>
          <w:rFonts w:eastAsiaTheme="minorEastAsia"/>
          <w:color w:val="auto"/>
          <w:szCs w:val="28"/>
        </w:rPr>
        <w:t>оружений</w:t>
      </w:r>
      <w:r w:rsidR="00F3584D" w:rsidRPr="00EF013A">
        <w:rPr>
          <w:rFonts w:eastAsiaTheme="minorEastAsia"/>
          <w:color w:val="auto"/>
          <w:szCs w:val="28"/>
        </w:rPr>
        <w:t xml:space="preserve"> </w:t>
      </w:r>
      <w:r w:rsidRPr="00EF013A">
        <w:rPr>
          <w:rFonts w:eastAsiaTheme="minorEastAsia"/>
          <w:color w:val="auto"/>
          <w:szCs w:val="28"/>
        </w:rPr>
        <w:t>является курсовое проектирование.</w:t>
      </w:r>
    </w:p>
    <w:p w:rsidR="00DD28EF" w:rsidRDefault="00296005" w:rsidP="00CB4E60">
      <w:pPr>
        <w:autoSpaceDE w:val="0"/>
        <w:autoSpaceDN w:val="0"/>
        <w:adjustRightInd w:val="0"/>
        <w:spacing w:after="0" w:line="288" w:lineRule="auto"/>
        <w:ind w:left="0" w:firstLine="708"/>
        <w:rPr>
          <w:rFonts w:eastAsiaTheme="minorEastAsia"/>
          <w:color w:val="auto"/>
          <w:szCs w:val="28"/>
        </w:rPr>
      </w:pPr>
      <w:r w:rsidRPr="00EF013A">
        <w:rPr>
          <w:rFonts w:eastAsiaTheme="minorEastAsia"/>
          <w:color w:val="auto"/>
          <w:szCs w:val="28"/>
        </w:rPr>
        <w:t xml:space="preserve">Курсовой проект является первой самостоятельной работой </w:t>
      </w:r>
      <w:proofErr w:type="gramStart"/>
      <w:r w:rsidRPr="00EF013A">
        <w:rPr>
          <w:rFonts w:eastAsiaTheme="minorEastAsia"/>
          <w:color w:val="auto"/>
          <w:szCs w:val="28"/>
        </w:rPr>
        <w:t>обуча</w:t>
      </w:r>
      <w:r w:rsidRPr="00EF013A">
        <w:rPr>
          <w:rFonts w:eastAsiaTheme="minorEastAsia"/>
          <w:color w:val="auto"/>
          <w:szCs w:val="28"/>
        </w:rPr>
        <w:t>ю</w:t>
      </w:r>
      <w:r w:rsidRPr="00EF013A">
        <w:rPr>
          <w:rFonts w:eastAsiaTheme="minorEastAsia"/>
          <w:color w:val="auto"/>
          <w:szCs w:val="28"/>
        </w:rPr>
        <w:t>щихся</w:t>
      </w:r>
      <w:proofErr w:type="gramEnd"/>
      <w:r w:rsidR="009100BF" w:rsidRPr="00EF013A">
        <w:rPr>
          <w:rFonts w:eastAsiaTheme="minorEastAsia"/>
          <w:color w:val="auto"/>
          <w:szCs w:val="28"/>
        </w:rPr>
        <w:t xml:space="preserve"> </w:t>
      </w:r>
      <w:r w:rsidRPr="00EF013A">
        <w:rPr>
          <w:rFonts w:eastAsiaTheme="minorEastAsia"/>
          <w:color w:val="auto"/>
          <w:szCs w:val="28"/>
        </w:rPr>
        <w:t>по архитектурно-планировочному и конструктивному проектиров</w:t>
      </w:r>
      <w:r w:rsidRPr="00EF013A">
        <w:rPr>
          <w:rFonts w:eastAsiaTheme="minorEastAsia"/>
          <w:color w:val="auto"/>
          <w:szCs w:val="28"/>
        </w:rPr>
        <w:t>а</w:t>
      </w:r>
      <w:r w:rsidRPr="00EF013A">
        <w:rPr>
          <w:rFonts w:eastAsiaTheme="minorEastAsia"/>
          <w:color w:val="auto"/>
          <w:szCs w:val="28"/>
        </w:rPr>
        <w:t>нию</w:t>
      </w:r>
      <w:r w:rsidR="009100BF" w:rsidRPr="00EF013A">
        <w:rPr>
          <w:rFonts w:eastAsiaTheme="minorEastAsia"/>
          <w:color w:val="auto"/>
          <w:szCs w:val="28"/>
        </w:rPr>
        <w:t xml:space="preserve"> </w:t>
      </w:r>
      <w:r w:rsidRPr="00EF013A">
        <w:rPr>
          <w:rFonts w:eastAsiaTheme="minorEastAsia"/>
          <w:color w:val="auto"/>
          <w:szCs w:val="28"/>
        </w:rPr>
        <w:t xml:space="preserve">несложного малоэтажного гражданского здания. </w:t>
      </w:r>
    </w:p>
    <w:p w:rsidR="002D2830" w:rsidRPr="00EF013A" w:rsidRDefault="00296005" w:rsidP="00CB4E60">
      <w:pPr>
        <w:autoSpaceDE w:val="0"/>
        <w:autoSpaceDN w:val="0"/>
        <w:adjustRightInd w:val="0"/>
        <w:spacing w:after="0" w:line="288" w:lineRule="auto"/>
        <w:ind w:left="0" w:firstLine="708"/>
        <w:rPr>
          <w:szCs w:val="28"/>
        </w:rPr>
      </w:pPr>
      <w:r w:rsidRPr="00EF013A">
        <w:rPr>
          <w:rFonts w:eastAsiaTheme="minorEastAsia"/>
          <w:color w:val="auto"/>
          <w:szCs w:val="28"/>
        </w:rPr>
        <w:t>Целью выполнения данного</w:t>
      </w:r>
      <w:r w:rsidR="009100BF" w:rsidRPr="00EF013A">
        <w:rPr>
          <w:rFonts w:eastAsiaTheme="minorEastAsia"/>
          <w:color w:val="auto"/>
          <w:szCs w:val="28"/>
        </w:rPr>
        <w:t xml:space="preserve"> </w:t>
      </w:r>
      <w:r w:rsidRPr="00EF013A">
        <w:rPr>
          <w:rFonts w:eastAsiaTheme="minorEastAsia"/>
          <w:color w:val="auto"/>
          <w:szCs w:val="28"/>
        </w:rPr>
        <w:t xml:space="preserve">проекта </w:t>
      </w:r>
      <w:r w:rsidR="00AF3118" w:rsidRPr="00EF013A">
        <w:rPr>
          <w:rFonts w:eastAsiaTheme="minorEastAsia"/>
          <w:color w:val="auto"/>
          <w:szCs w:val="28"/>
        </w:rPr>
        <w:t>явля</w:t>
      </w:r>
      <w:r w:rsidR="00AF3118">
        <w:rPr>
          <w:rFonts w:eastAsiaTheme="minorEastAsia"/>
          <w:color w:val="auto"/>
          <w:szCs w:val="28"/>
        </w:rPr>
        <w:t>ю</w:t>
      </w:r>
      <w:r w:rsidR="00AF3118" w:rsidRPr="00EF013A">
        <w:rPr>
          <w:rFonts w:eastAsiaTheme="minorEastAsia"/>
          <w:color w:val="auto"/>
          <w:szCs w:val="28"/>
        </w:rPr>
        <w:t xml:space="preserve">тся </w:t>
      </w:r>
      <w:r w:rsidR="00AF3118" w:rsidRPr="00EF013A">
        <w:rPr>
          <w:szCs w:val="28"/>
        </w:rPr>
        <w:t>развитие</w:t>
      </w:r>
      <w:r w:rsidR="002D2830" w:rsidRPr="00EF013A">
        <w:rPr>
          <w:szCs w:val="28"/>
        </w:rPr>
        <w:t xml:space="preserve"> познавательной активности обучающихся, содействие в приобретении ими практических навыков при изучении теоретического курса, расширение доли самосто</w:t>
      </w:r>
      <w:r w:rsidR="002D2830" w:rsidRPr="00EF013A">
        <w:rPr>
          <w:szCs w:val="28"/>
        </w:rPr>
        <w:t>я</w:t>
      </w:r>
      <w:r w:rsidR="002D2830" w:rsidRPr="00EF013A">
        <w:rPr>
          <w:szCs w:val="28"/>
        </w:rPr>
        <w:t>тельной работы по предмету, повышение уровня профессиональной комп</w:t>
      </w:r>
      <w:r w:rsidR="002D2830" w:rsidRPr="00EF013A">
        <w:rPr>
          <w:szCs w:val="28"/>
        </w:rPr>
        <w:t>е</w:t>
      </w:r>
      <w:r w:rsidR="002D2830" w:rsidRPr="00EF013A">
        <w:rPr>
          <w:szCs w:val="28"/>
        </w:rPr>
        <w:t xml:space="preserve">тентности. </w:t>
      </w:r>
    </w:p>
    <w:p w:rsidR="002D2830" w:rsidRPr="00EF013A" w:rsidRDefault="002D2830" w:rsidP="00CB4E60">
      <w:pPr>
        <w:spacing w:after="0" w:line="288" w:lineRule="auto"/>
        <w:ind w:left="0" w:firstLine="709"/>
        <w:rPr>
          <w:szCs w:val="28"/>
        </w:rPr>
      </w:pPr>
      <w:r w:rsidRPr="00EF013A">
        <w:rPr>
          <w:szCs w:val="28"/>
        </w:rPr>
        <w:t xml:space="preserve">В результате изучения курса обучающиеся должны: </w:t>
      </w:r>
    </w:p>
    <w:p w:rsidR="002D2830" w:rsidRPr="00EF013A" w:rsidRDefault="002D2830" w:rsidP="00CB4E60">
      <w:pPr>
        <w:numPr>
          <w:ilvl w:val="0"/>
          <w:numId w:val="14"/>
        </w:numPr>
        <w:spacing w:after="0" w:line="288" w:lineRule="auto"/>
        <w:ind w:left="284" w:firstLine="0"/>
        <w:rPr>
          <w:szCs w:val="28"/>
        </w:rPr>
      </w:pPr>
      <w:r w:rsidRPr="00EF013A">
        <w:rPr>
          <w:szCs w:val="28"/>
        </w:rPr>
        <w:t>иметь представление о новейших достижениях и перспективах разв</w:t>
      </w:r>
      <w:r w:rsidRPr="00EF013A">
        <w:rPr>
          <w:szCs w:val="28"/>
        </w:rPr>
        <w:t>и</w:t>
      </w:r>
      <w:r w:rsidRPr="00EF013A">
        <w:rPr>
          <w:szCs w:val="28"/>
        </w:rPr>
        <w:t xml:space="preserve">тия в области архитектуры гражданских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знать основы архитектурно – строительного проектирования гражда</w:t>
      </w:r>
      <w:r w:rsidRPr="00EF013A">
        <w:rPr>
          <w:szCs w:val="28"/>
        </w:rPr>
        <w:t>н</w:t>
      </w:r>
      <w:r w:rsidRPr="00EF013A">
        <w:rPr>
          <w:szCs w:val="28"/>
        </w:rPr>
        <w:t xml:space="preserve">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уметь выполнять архитектурно – строительные чертежи, пользоваться справочной и нормативной документацией при проектировании гражда</w:t>
      </w:r>
      <w:r w:rsidRPr="00EF013A">
        <w:rPr>
          <w:szCs w:val="28"/>
        </w:rPr>
        <w:t>н</w:t>
      </w:r>
      <w:r w:rsidRPr="00EF013A">
        <w:rPr>
          <w:szCs w:val="28"/>
        </w:rPr>
        <w:t xml:space="preserve">ских зданий; </w:t>
      </w:r>
    </w:p>
    <w:p w:rsidR="002D2830" w:rsidRPr="00EF013A" w:rsidRDefault="002D2830" w:rsidP="00CB4E60">
      <w:pPr>
        <w:numPr>
          <w:ilvl w:val="0"/>
          <w:numId w:val="14"/>
        </w:numPr>
        <w:spacing w:after="0" w:line="288" w:lineRule="auto"/>
        <w:ind w:left="284" w:firstLine="0"/>
        <w:rPr>
          <w:szCs w:val="28"/>
        </w:rPr>
      </w:pPr>
      <w:r w:rsidRPr="00EF013A">
        <w:rPr>
          <w:szCs w:val="28"/>
        </w:rPr>
        <w:t xml:space="preserve">владеть навыками графического изображения и чтения архитектурно - строительных чертежей гражданских зданий. </w:t>
      </w:r>
    </w:p>
    <w:p w:rsidR="002D2830" w:rsidRPr="00EF013A" w:rsidRDefault="002D2830" w:rsidP="00CB4E60">
      <w:pPr>
        <w:spacing w:after="0" w:line="288" w:lineRule="auto"/>
        <w:ind w:left="0" w:firstLine="709"/>
        <w:rPr>
          <w:szCs w:val="28"/>
        </w:rPr>
      </w:pPr>
      <w:r w:rsidRPr="00EF013A">
        <w:rPr>
          <w:szCs w:val="28"/>
        </w:rPr>
        <w:t xml:space="preserve">В методических указаниях приведена последовательность выполнения и правила поэтапного оформления </w:t>
      </w:r>
      <w:r w:rsidR="00285C8A" w:rsidRPr="00EF013A">
        <w:rPr>
          <w:szCs w:val="28"/>
        </w:rPr>
        <w:t>курсового</w:t>
      </w:r>
      <w:r w:rsidRPr="00EF013A">
        <w:rPr>
          <w:szCs w:val="28"/>
        </w:rPr>
        <w:t xml:space="preserve"> проекта.</w:t>
      </w:r>
      <w:r w:rsidRPr="00EF013A">
        <w:rPr>
          <w:b/>
          <w:szCs w:val="28"/>
        </w:rPr>
        <w:t xml:space="preserve"> </w:t>
      </w:r>
    </w:p>
    <w:p w:rsidR="002D2830" w:rsidRPr="00EF013A" w:rsidRDefault="002D2830" w:rsidP="00CB4E60">
      <w:pPr>
        <w:spacing w:after="0" w:line="288" w:lineRule="auto"/>
        <w:ind w:left="0" w:firstLine="709"/>
        <w:rPr>
          <w:szCs w:val="28"/>
        </w:rPr>
      </w:pPr>
      <w:r w:rsidRPr="00EF013A">
        <w:rPr>
          <w:szCs w:val="28"/>
        </w:rPr>
        <w:t xml:space="preserve">На выполнение курсового проекта учебным планом отводится </w:t>
      </w:r>
      <w:r w:rsidR="00285C8A" w:rsidRPr="00EF013A">
        <w:rPr>
          <w:szCs w:val="28"/>
        </w:rPr>
        <w:t>5</w:t>
      </w:r>
      <w:r w:rsidRPr="00EF013A">
        <w:rPr>
          <w:szCs w:val="28"/>
        </w:rPr>
        <w:t xml:space="preserve">0 часов. </w:t>
      </w:r>
    </w:p>
    <w:p w:rsidR="002D2830" w:rsidRPr="00EF013A" w:rsidRDefault="002D2830" w:rsidP="00CB4E60">
      <w:pPr>
        <w:spacing w:after="0" w:line="288" w:lineRule="auto"/>
        <w:ind w:left="0" w:firstLine="709"/>
        <w:rPr>
          <w:szCs w:val="28"/>
        </w:rPr>
      </w:pPr>
      <w:r w:rsidRPr="00EF013A">
        <w:rPr>
          <w:szCs w:val="28"/>
        </w:rPr>
        <w:t xml:space="preserve">Исходными данными для проектирования являются индивидуальные задания.            </w:t>
      </w:r>
    </w:p>
    <w:p w:rsidR="002D2830" w:rsidRPr="00EF013A" w:rsidRDefault="002D2830" w:rsidP="00CB4E60">
      <w:pPr>
        <w:spacing w:after="0" w:line="288" w:lineRule="auto"/>
        <w:ind w:left="0" w:firstLine="709"/>
        <w:rPr>
          <w:szCs w:val="28"/>
        </w:rPr>
      </w:pPr>
      <w:r w:rsidRPr="00EF013A">
        <w:rPr>
          <w:szCs w:val="28"/>
        </w:rPr>
        <w:t>Для выполнения курсового проекта выдается задание на проектиров</w:t>
      </w:r>
      <w:r w:rsidRPr="00EF013A">
        <w:rPr>
          <w:szCs w:val="28"/>
        </w:rPr>
        <w:t>а</w:t>
      </w:r>
      <w:r w:rsidRPr="00EF013A">
        <w:rPr>
          <w:szCs w:val="28"/>
        </w:rPr>
        <w:t xml:space="preserve">ние, которое включает: </w:t>
      </w:r>
    </w:p>
    <w:p w:rsidR="002D2830" w:rsidRPr="00EF013A" w:rsidRDefault="00285C8A" w:rsidP="00CB4E60">
      <w:pPr>
        <w:pStyle w:val="a3"/>
        <w:numPr>
          <w:ilvl w:val="0"/>
          <w:numId w:val="15"/>
        </w:numPr>
        <w:spacing w:after="0" w:line="288" w:lineRule="auto"/>
        <w:rPr>
          <w:szCs w:val="28"/>
        </w:rPr>
      </w:pPr>
      <w:r w:rsidRPr="00EF013A">
        <w:rPr>
          <w:szCs w:val="28"/>
        </w:rPr>
        <w:t>Т</w:t>
      </w:r>
      <w:r w:rsidR="002D2830" w:rsidRPr="00EF013A">
        <w:rPr>
          <w:szCs w:val="28"/>
        </w:rPr>
        <w:t xml:space="preserve">ему проекта; </w:t>
      </w:r>
    </w:p>
    <w:p w:rsidR="002D2830" w:rsidRPr="00EF013A" w:rsidRDefault="00285C8A" w:rsidP="00CB4E60">
      <w:pPr>
        <w:pStyle w:val="a3"/>
        <w:numPr>
          <w:ilvl w:val="0"/>
          <w:numId w:val="15"/>
        </w:numPr>
        <w:spacing w:after="0" w:line="288" w:lineRule="auto"/>
        <w:rPr>
          <w:szCs w:val="28"/>
        </w:rPr>
      </w:pPr>
      <w:r w:rsidRPr="00EF013A">
        <w:rPr>
          <w:szCs w:val="28"/>
        </w:rPr>
        <w:t xml:space="preserve">Место </w:t>
      </w:r>
      <w:r w:rsidR="002D2830" w:rsidRPr="00EF013A">
        <w:rPr>
          <w:szCs w:val="28"/>
        </w:rPr>
        <w:t xml:space="preserve">строительства (географический пункт); </w:t>
      </w:r>
    </w:p>
    <w:p w:rsidR="002D2830" w:rsidRPr="00EF013A" w:rsidRDefault="00285C8A" w:rsidP="00CB4E60">
      <w:pPr>
        <w:pStyle w:val="a3"/>
        <w:numPr>
          <w:ilvl w:val="0"/>
          <w:numId w:val="15"/>
        </w:numPr>
        <w:spacing w:after="0" w:line="288" w:lineRule="auto"/>
        <w:rPr>
          <w:szCs w:val="28"/>
        </w:rPr>
      </w:pPr>
      <w:r w:rsidRPr="00EF013A">
        <w:rPr>
          <w:szCs w:val="28"/>
        </w:rPr>
        <w:t xml:space="preserve">Основные </w:t>
      </w:r>
      <w:r w:rsidR="002D2830" w:rsidRPr="00EF013A">
        <w:rPr>
          <w:szCs w:val="28"/>
        </w:rPr>
        <w:t xml:space="preserve">объёмно-планировочные параметры; </w:t>
      </w:r>
    </w:p>
    <w:p w:rsidR="002D2830" w:rsidRPr="00EF013A" w:rsidRDefault="00285C8A" w:rsidP="00CB4E60">
      <w:pPr>
        <w:pStyle w:val="a3"/>
        <w:numPr>
          <w:ilvl w:val="0"/>
          <w:numId w:val="15"/>
        </w:numPr>
        <w:spacing w:after="0" w:line="288" w:lineRule="auto"/>
        <w:rPr>
          <w:szCs w:val="28"/>
        </w:rPr>
      </w:pPr>
      <w:r w:rsidRPr="00EF013A">
        <w:rPr>
          <w:szCs w:val="28"/>
        </w:rPr>
        <w:t>Конструктивные узлы</w:t>
      </w:r>
      <w:r w:rsidR="002D2830" w:rsidRPr="00EF013A">
        <w:rPr>
          <w:szCs w:val="28"/>
        </w:rPr>
        <w:t xml:space="preserve">. </w:t>
      </w:r>
    </w:p>
    <w:p w:rsidR="002D2830" w:rsidRPr="00EF013A" w:rsidRDefault="00F64584" w:rsidP="00CB4E60">
      <w:pPr>
        <w:spacing w:after="0" w:line="360" w:lineRule="auto"/>
        <w:ind w:left="0" w:firstLine="709"/>
        <w:jc w:val="center"/>
        <w:rPr>
          <w:b/>
          <w:szCs w:val="28"/>
        </w:rPr>
      </w:pPr>
      <w:r w:rsidRPr="00EF013A">
        <w:rPr>
          <w:b/>
          <w:szCs w:val="28"/>
        </w:rPr>
        <w:lastRenderedPageBreak/>
        <w:t>1 ОБЩИЕ ПОЛОЖЕНИЯ</w:t>
      </w:r>
    </w:p>
    <w:p w:rsidR="00285C8A" w:rsidRPr="00EF013A" w:rsidRDefault="00285C8A" w:rsidP="00285C8A">
      <w:pPr>
        <w:spacing w:after="0" w:line="360" w:lineRule="auto"/>
        <w:ind w:left="0" w:firstLine="709"/>
        <w:rPr>
          <w:szCs w:val="28"/>
        </w:rPr>
      </w:pPr>
    </w:p>
    <w:p w:rsidR="002D2830" w:rsidRPr="00EF013A" w:rsidRDefault="002D2830" w:rsidP="00CB4E60">
      <w:pPr>
        <w:spacing w:after="0" w:line="288" w:lineRule="auto"/>
        <w:ind w:left="0" w:firstLine="709"/>
        <w:rPr>
          <w:szCs w:val="28"/>
        </w:rPr>
      </w:pPr>
      <w:r w:rsidRPr="00EF013A">
        <w:rPr>
          <w:szCs w:val="28"/>
        </w:rPr>
        <w:t xml:space="preserve">Содержание курсового проекта должно соответствовать </w:t>
      </w:r>
      <w:r w:rsidR="00325B4B">
        <w:rPr>
          <w:szCs w:val="28"/>
        </w:rPr>
        <w:t>утвержденной теме</w:t>
      </w:r>
      <w:r w:rsidRPr="00EF013A">
        <w:rPr>
          <w:szCs w:val="28"/>
        </w:rPr>
        <w:t xml:space="preserve"> и учебному плану.  </w:t>
      </w:r>
    </w:p>
    <w:p w:rsidR="002D2830" w:rsidRPr="00EF013A" w:rsidRDefault="002D2830" w:rsidP="00CB4E60">
      <w:pPr>
        <w:spacing w:after="0" w:line="288" w:lineRule="auto"/>
        <w:ind w:left="0" w:firstLine="709"/>
        <w:rPr>
          <w:szCs w:val="28"/>
        </w:rPr>
      </w:pPr>
      <w:r w:rsidRPr="00EF013A">
        <w:rPr>
          <w:szCs w:val="28"/>
        </w:rPr>
        <w:t xml:space="preserve">Структура курсового проекта: </w:t>
      </w:r>
    </w:p>
    <w:p w:rsidR="002D2830" w:rsidRPr="00EF013A" w:rsidRDefault="002D2830" w:rsidP="00CB4E60">
      <w:pPr>
        <w:numPr>
          <w:ilvl w:val="0"/>
          <w:numId w:val="2"/>
        </w:numPr>
        <w:spacing w:after="0" w:line="288" w:lineRule="auto"/>
        <w:ind w:left="0" w:firstLine="709"/>
        <w:rPr>
          <w:szCs w:val="28"/>
        </w:rPr>
      </w:pPr>
      <w:r w:rsidRPr="00EF013A">
        <w:rPr>
          <w:szCs w:val="28"/>
        </w:rPr>
        <w:t>Пояснительная записка</w:t>
      </w:r>
      <w:r w:rsidR="00E03520">
        <w:rPr>
          <w:szCs w:val="28"/>
        </w:rPr>
        <w:t xml:space="preserve"> должна </w:t>
      </w:r>
      <w:r w:rsidRPr="00EF013A">
        <w:rPr>
          <w:szCs w:val="28"/>
        </w:rPr>
        <w:t>состо</w:t>
      </w:r>
      <w:r w:rsidR="00E03520">
        <w:rPr>
          <w:szCs w:val="28"/>
        </w:rPr>
        <w:t>ять</w:t>
      </w:r>
      <w:r w:rsidRPr="00EF013A">
        <w:rPr>
          <w:szCs w:val="28"/>
        </w:rPr>
        <w:t xml:space="preserve"> из 10-15 листов текст</w:t>
      </w:r>
      <w:r w:rsidRPr="00EF013A">
        <w:rPr>
          <w:szCs w:val="28"/>
        </w:rPr>
        <w:t>о</w:t>
      </w:r>
      <w:r w:rsidRPr="00EF013A">
        <w:rPr>
          <w:szCs w:val="28"/>
        </w:rPr>
        <w:t xml:space="preserve">вых документов. </w:t>
      </w:r>
    </w:p>
    <w:p w:rsidR="002D2830" w:rsidRPr="00EF013A" w:rsidRDefault="002D2830" w:rsidP="00CB4E60">
      <w:pPr>
        <w:spacing w:after="0" w:line="288" w:lineRule="auto"/>
        <w:ind w:left="0" w:firstLine="709"/>
        <w:rPr>
          <w:szCs w:val="28"/>
        </w:rPr>
      </w:pPr>
      <w:r w:rsidRPr="00EF013A">
        <w:rPr>
          <w:szCs w:val="28"/>
        </w:rPr>
        <w:t>Все разделы пояснительной записки должны быть изложены в</w:t>
      </w:r>
      <w:r w:rsidRPr="00EF013A">
        <w:rPr>
          <w:i/>
          <w:szCs w:val="28"/>
        </w:rPr>
        <w:t xml:space="preserve"> </w:t>
      </w:r>
      <w:r w:rsidRPr="00EF013A">
        <w:rPr>
          <w:szCs w:val="28"/>
        </w:rPr>
        <w:t>строгой логической последовательности и взаимосвязаны.  В тексте курсового прое</w:t>
      </w:r>
      <w:r w:rsidRPr="00EF013A">
        <w:rPr>
          <w:szCs w:val="28"/>
        </w:rPr>
        <w:t>к</w:t>
      </w:r>
      <w:r w:rsidRPr="00EF013A">
        <w:rPr>
          <w:szCs w:val="28"/>
        </w:rPr>
        <w:t xml:space="preserve">та не должно быть сокращений слов, за исключением общепринятых. </w:t>
      </w:r>
    </w:p>
    <w:p w:rsidR="0064706A" w:rsidRDefault="0064706A" w:rsidP="00CB4E60">
      <w:pPr>
        <w:pStyle w:val="a3"/>
        <w:numPr>
          <w:ilvl w:val="0"/>
          <w:numId w:val="2"/>
        </w:numPr>
        <w:spacing w:after="0" w:line="288" w:lineRule="auto"/>
        <w:ind w:left="0" w:firstLine="709"/>
        <w:rPr>
          <w:szCs w:val="28"/>
        </w:rPr>
      </w:pPr>
      <w:r w:rsidRPr="0064706A">
        <w:rPr>
          <w:szCs w:val="28"/>
        </w:rPr>
        <w:t>Графическая часть выполняется в графическом редакторе AUTOCAD на листах формата А</w:t>
      </w:r>
      <w:proofErr w:type="gramStart"/>
      <w:r w:rsidRPr="0064706A">
        <w:rPr>
          <w:szCs w:val="28"/>
        </w:rPr>
        <w:t>4</w:t>
      </w:r>
      <w:proofErr w:type="gramEnd"/>
      <w:r w:rsidRPr="0064706A">
        <w:rPr>
          <w:szCs w:val="28"/>
        </w:rPr>
        <w:t>, А3, А2, А1</w:t>
      </w:r>
      <w:r w:rsidR="0070779E">
        <w:rPr>
          <w:szCs w:val="28"/>
        </w:rPr>
        <w:t xml:space="preserve"> см. Приложение 1.</w:t>
      </w:r>
    </w:p>
    <w:p w:rsidR="0064706A" w:rsidRDefault="0064706A" w:rsidP="00CB4E60">
      <w:pPr>
        <w:spacing w:after="0" w:line="288" w:lineRule="auto"/>
        <w:ind w:left="0" w:firstLine="709"/>
        <w:rPr>
          <w:szCs w:val="28"/>
        </w:rPr>
      </w:pPr>
      <w:r w:rsidRPr="0064706A">
        <w:rPr>
          <w:szCs w:val="28"/>
        </w:rPr>
        <w:t xml:space="preserve">На листах должно быть </w:t>
      </w:r>
      <w:r>
        <w:rPr>
          <w:szCs w:val="28"/>
        </w:rPr>
        <w:t>вычерчено:</w:t>
      </w:r>
    </w:p>
    <w:p w:rsidR="002D2830" w:rsidRPr="0064706A" w:rsidRDefault="0064706A" w:rsidP="0070779E">
      <w:pPr>
        <w:pStyle w:val="a3"/>
        <w:numPr>
          <w:ilvl w:val="0"/>
          <w:numId w:val="23"/>
        </w:numPr>
        <w:tabs>
          <w:tab w:val="left" w:pos="993"/>
        </w:tabs>
        <w:spacing w:after="0" w:line="288" w:lineRule="auto"/>
        <w:ind w:left="0" w:firstLine="709"/>
        <w:rPr>
          <w:szCs w:val="28"/>
        </w:rPr>
      </w:pPr>
      <w:r>
        <w:rPr>
          <w:szCs w:val="28"/>
        </w:rPr>
        <w:t>Г</w:t>
      </w:r>
      <w:r w:rsidR="0007642E" w:rsidRPr="0064706A">
        <w:rPr>
          <w:szCs w:val="28"/>
        </w:rPr>
        <w:t>лавный фаса</w:t>
      </w:r>
      <w:r w:rsidR="002D2830" w:rsidRPr="0064706A">
        <w:rPr>
          <w:szCs w:val="28"/>
        </w:rPr>
        <w:t xml:space="preserve">д;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План на отм</w:t>
      </w:r>
      <w:r w:rsidR="00E03520">
        <w:rPr>
          <w:szCs w:val="28"/>
        </w:rPr>
        <w:t>етке</w:t>
      </w:r>
      <w:r w:rsidR="0050026F" w:rsidRPr="00EF013A">
        <w:rPr>
          <w:szCs w:val="28"/>
        </w:rPr>
        <w:t xml:space="preserve"> </w:t>
      </w:r>
      <w:r w:rsidR="002D2830" w:rsidRPr="00EF013A">
        <w:rPr>
          <w:szCs w:val="28"/>
        </w:rPr>
        <w:t xml:space="preserve">0.000;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План второго этажа;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Конструктивный разрез по лестничной клетке;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Схема расположения элементов фундаментов, сечени</w:t>
      </w:r>
      <w:r w:rsidR="00B80F44">
        <w:rPr>
          <w:szCs w:val="28"/>
        </w:rPr>
        <w:t>я</w:t>
      </w:r>
      <w:r w:rsidRPr="00EF013A">
        <w:rPr>
          <w:szCs w:val="28"/>
        </w:rPr>
        <w:t xml:space="preserve"> или узл</w:t>
      </w:r>
      <w:r w:rsidR="00B80F44">
        <w:rPr>
          <w:szCs w:val="28"/>
        </w:rPr>
        <w:t>ы</w:t>
      </w:r>
      <w:r w:rsidRPr="00EF013A">
        <w:rPr>
          <w:szCs w:val="28"/>
        </w:rPr>
        <w:t xml:space="preserve"> фундамент</w:t>
      </w:r>
      <w:r w:rsidR="00B80F44">
        <w:rPr>
          <w:szCs w:val="28"/>
        </w:rPr>
        <w:t>ов;</w:t>
      </w:r>
      <w:r w:rsidRPr="00EF013A">
        <w:rPr>
          <w:szCs w:val="28"/>
        </w:rPr>
        <w:t xml:space="preserve">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Схема расположения элементов перекрытия; </w:t>
      </w:r>
    </w:p>
    <w:p w:rsidR="002D2830" w:rsidRPr="00EF013A" w:rsidRDefault="0007642E" w:rsidP="0070779E">
      <w:pPr>
        <w:numPr>
          <w:ilvl w:val="0"/>
          <w:numId w:val="23"/>
        </w:numPr>
        <w:tabs>
          <w:tab w:val="left" w:pos="993"/>
        </w:tabs>
        <w:spacing w:after="0" w:line="288" w:lineRule="auto"/>
        <w:ind w:left="0" w:firstLine="709"/>
        <w:rPr>
          <w:szCs w:val="28"/>
        </w:rPr>
      </w:pPr>
      <w:r w:rsidRPr="00EF013A">
        <w:rPr>
          <w:szCs w:val="28"/>
        </w:rPr>
        <w:t xml:space="preserve">План крыши; </w:t>
      </w:r>
    </w:p>
    <w:p w:rsidR="002D2830" w:rsidRDefault="0007642E" w:rsidP="0070779E">
      <w:pPr>
        <w:numPr>
          <w:ilvl w:val="0"/>
          <w:numId w:val="23"/>
        </w:numPr>
        <w:tabs>
          <w:tab w:val="left" w:pos="993"/>
        </w:tabs>
        <w:spacing w:after="0" w:line="288" w:lineRule="auto"/>
        <w:ind w:left="0" w:firstLine="709"/>
        <w:rPr>
          <w:szCs w:val="28"/>
        </w:rPr>
      </w:pPr>
      <w:r w:rsidRPr="00EF013A">
        <w:rPr>
          <w:szCs w:val="28"/>
        </w:rPr>
        <w:t>Конструктивные узлы</w:t>
      </w:r>
      <w:r w:rsidR="00B80F44">
        <w:rPr>
          <w:szCs w:val="28"/>
        </w:rPr>
        <w:t>;</w:t>
      </w:r>
    </w:p>
    <w:p w:rsidR="00B80F44" w:rsidRPr="00EF013A" w:rsidRDefault="00B80F44" w:rsidP="0070779E">
      <w:pPr>
        <w:numPr>
          <w:ilvl w:val="0"/>
          <w:numId w:val="23"/>
        </w:numPr>
        <w:tabs>
          <w:tab w:val="left" w:pos="993"/>
        </w:tabs>
        <w:spacing w:after="0" w:line="288" w:lineRule="auto"/>
        <w:ind w:left="0" w:firstLine="709"/>
        <w:rPr>
          <w:szCs w:val="28"/>
        </w:rPr>
      </w:pPr>
      <w:r>
        <w:rPr>
          <w:szCs w:val="28"/>
        </w:rPr>
        <w:t>Спецификации.</w:t>
      </w:r>
    </w:p>
    <w:p w:rsidR="0050026F" w:rsidRPr="00EF013A" w:rsidRDefault="002D2830" w:rsidP="00CB4E60">
      <w:pPr>
        <w:spacing w:after="0" w:line="288" w:lineRule="auto"/>
        <w:ind w:left="0" w:firstLine="709"/>
        <w:rPr>
          <w:szCs w:val="28"/>
        </w:rPr>
      </w:pPr>
      <w:r w:rsidRPr="00EF013A">
        <w:rPr>
          <w:szCs w:val="28"/>
        </w:rPr>
        <w:t xml:space="preserve">Требования к оформлению графической части изложены в разделе 2. </w:t>
      </w:r>
    </w:p>
    <w:p w:rsidR="002D2830" w:rsidRPr="00EF013A" w:rsidRDefault="002D2830" w:rsidP="00CB4E60">
      <w:pPr>
        <w:spacing w:after="0" w:line="288" w:lineRule="auto"/>
        <w:ind w:left="0" w:firstLine="709"/>
        <w:rPr>
          <w:szCs w:val="28"/>
        </w:rPr>
      </w:pPr>
      <w:r w:rsidRPr="00EF013A">
        <w:rPr>
          <w:szCs w:val="28"/>
        </w:rPr>
        <w:t xml:space="preserve">Выполнение проекта сочетает проектно-конструкторскую и учебную деятельность </w:t>
      </w:r>
      <w:r w:rsidR="00E03520">
        <w:rPr>
          <w:szCs w:val="28"/>
        </w:rPr>
        <w:t>обучающихся</w:t>
      </w:r>
      <w:r w:rsidRPr="00EF013A">
        <w:rPr>
          <w:szCs w:val="28"/>
        </w:rPr>
        <w:t>, способствует усвоению, закреплению и углубл</w:t>
      </w:r>
      <w:r w:rsidRPr="00EF013A">
        <w:rPr>
          <w:szCs w:val="28"/>
        </w:rPr>
        <w:t>е</w:t>
      </w:r>
      <w:r w:rsidRPr="00EF013A">
        <w:rPr>
          <w:szCs w:val="28"/>
        </w:rPr>
        <w:t>нию ими знания материала и приобретению навыков в области проектиров</w:t>
      </w:r>
      <w:r w:rsidRPr="00EF013A">
        <w:rPr>
          <w:szCs w:val="28"/>
        </w:rPr>
        <w:t>а</w:t>
      </w:r>
      <w:r w:rsidRPr="00EF013A">
        <w:rPr>
          <w:szCs w:val="28"/>
        </w:rPr>
        <w:t xml:space="preserve">ния конструктивных элементов гражданских зданий, формирует целостное представление об их назначении и работе, умение пользоваться нормативной и справочной литературой. </w:t>
      </w: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CB4E60" w:rsidRDefault="00CB4E60" w:rsidP="00B80F44">
      <w:pPr>
        <w:spacing w:after="0" w:line="360" w:lineRule="auto"/>
        <w:ind w:left="0" w:firstLine="284"/>
        <w:rPr>
          <w:szCs w:val="28"/>
        </w:rPr>
      </w:pPr>
    </w:p>
    <w:p w:rsidR="00ED643D" w:rsidRDefault="002D2830" w:rsidP="00592A7F">
      <w:pPr>
        <w:spacing w:after="0" w:line="288" w:lineRule="auto"/>
        <w:ind w:left="0" w:firstLine="284"/>
        <w:rPr>
          <w:szCs w:val="28"/>
        </w:rPr>
      </w:pPr>
      <w:r w:rsidRPr="00EF013A">
        <w:rPr>
          <w:szCs w:val="28"/>
        </w:rPr>
        <w:tab/>
      </w:r>
    </w:p>
    <w:p w:rsidR="002D2830" w:rsidRPr="00592A7F" w:rsidRDefault="00F64584" w:rsidP="00ED643D">
      <w:pPr>
        <w:spacing w:after="0" w:line="288" w:lineRule="auto"/>
        <w:ind w:left="0" w:firstLine="284"/>
        <w:jc w:val="center"/>
      </w:pPr>
      <w:r w:rsidRPr="00592A7F">
        <w:rPr>
          <w:b/>
        </w:rPr>
        <w:lastRenderedPageBreak/>
        <w:t>2 УКАЗАНИЯ ПО ОФОРМЛЕНИЮ КУРСОВОГО ПРОЕКТА</w:t>
      </w:r>
    </w:p>
    <w:p w:rsidR="002D2830" w:rsidRPr="00592A7F" w:rsidRDefault="002D2830" w:rsidP="00592A7F">
      <w:pPr>
        <w:spacing w:after="0" w:line="288" w:lineRule="auto"/>
        <w:ind w:left="766" w:firstLine="0"/>
        <w:jc w:val="left"/>
      </w:pPr>
      <w:r w:rsidRPr="00592A7F">
        <w:rPr>
          <w:b/>
        </w:rPr>
        <w:t xml:space="preserve"> </w:t>
      </w:r>
    </w:p>
    <w:p w:rsidR="002D2830" w:rsidRDefault="002D2830" w:rsidP="00592A7F">
      <w:pPr>
        <w:spacing w:after="0" w:line="288" w:lineRule="auto"/>
        <w:ind w:left="761" w:hanging="10"/>
        <w:jc w:val="left"/>
        <w:rPr>
          <w:b/>
        </w:rPr>
      </w:pPr>
      <w:r w:rsidRPr="00592A7F">
        <w:rPr>
          <w:b/>
        </w:rPr>
        <w:t xml:space="preserve">Общие требования </w:t>
      </w:r>
    </w:p>
    <w:p w:rsidR="0004741F" w:rsidRDefault="0004741F" w:rsidP="00592A7F">
      <w:pPr>
        <w:spacing w:after="0" w:line="288" w:lineRule="auto"/>
        <w:ind w:left="761" w:hanging="10"/>
        <w:jc w:val="left"/>
        <w:rPr>
          <w:b/>
        </w:rPr>
      </w:pPr>
    </w:p>
    <w:p w:rsidR="00FB3108" w:rsidRPr="00592A7F" w:rsidRDefault="002D2830" w:rsidP="00592A7F">
      <w:pPr>
        <w:spacing w:after="0" w:line="288" w:lineRule="auto"/>
        <w:ind w:left="43" w:right="56" w:firstLine="708"/>
      </w:pPr>
      <w:r w:rsidRPr="00592A7F">
        <w:t>Графическая часть выполняются в системе AUTOCAD на листах фо</w:t>
      </w:r>
      <w:r w:rsidRPr="00592A7F">
        <w:t>р</w:t>
      </w:r>
      <w:r w:rsidRPr="00592A7F">
        <w:t xml:space="preserve">мата </w:t>
      </w:r>
      <w:r w:rsidR="0050026F" w:rsidRPr="00592A7F">
        <w:t>А</w:t>
      </w:r>
      <w:proofErr w:type="gramStart"/>
      <w:r w:rsidR="0050026F" w:rsidRPr="00592A7F">
        <w:t>4</w:t>
      </w:r>
      <w:proofErr w:type="gramEnd"/>
      <w:r w:rsidR="0050026F" w:rsidRPr="00592A7F">
        <w:t xml:space="preserve"> (297</w:t>
      </w:r>
      <w:r w:rsidR="00FB3108" w:rsidRPr="00592A7F">
        <w:t xml:space="preserve"> ×</w:t>
      </w:r>
      <w:r w:rsidR="0050026F" w:rsidRPr="00592A7F">
        <w:t xml:space="preserve"> 210</w:t>
      </w:r>
      <w:r w:rsidR="00FB3108" w:rsidRPr="00592A7F">
        <w:t xml:space="preserve"> мм), А3 (420 ×297</w:t>
      </w:r>
      <w:r w:rsidR="0070779E">
        <w:t xml:space="preserve"> </w:t>
      </w:r>
      <w:r w:rsidR="00FB3108" w:rsidRPr="00592A7F">
        <w:t>мм.), А2 (594× 420</w:t>
      </w:r>
      <w:r w:rsidR="0070779E">
        <w:t xml:space="preserve"> </w:t>
      </w:r>
      <w:r w:rsidR="00FB3108" w:rsidRPr="00592A7F">
        <w:t>мм)</w:t>
      </w:r>
      <w:r w:rsidRPr="00592A7F">
        <w:t xml:space="preserve"> </w:t>
      </w:r>
    </w:p>
    <w:p w:rsidR="002D2830" w:rsidRPr="00592A7F" w:rsidRDefault="002D2830" w:rsidP="00592A7F">
      <w:pPr>
        <w:spacing w:after="0" w:line="288" w:lineRule="auto"/>
        <w:ind w:left="43" w:right="56" w:firstLine="708"/>
      </w:pPr>
      <w:r w:rsidRPr="00592A7F">
        <w:t xml:space="preserve">Примеры заполнения штампов см. Приложение </w:t>
      </w:r>
      <w:r w:rsidR="0070779E">
        <w:t>2</w:t>
      </w:r>
      <w:r w:rsidRPr="00592A7F">
        <w:t xml:space="preserve">. </w:t>
      </w:r>
    </w:p>
    <w:p w:rsidR="002D2830" w:rsidRPr="00592A7F" w:rsidRDefault="002D2830" w:rsidP="00592A7F">
      <w:pPr>
        <w:spacing w:after="0" w:line="288" w:lineRule="auto"/>
        <w:ind w:left="43" w:right="56" w:firstLine="708"/>
      </w:pPr>
      <w:r w:rsidRPr="00592A7F">
        <w:t>Текстовые документы выполняют с использованием компьютера в версии WORD на одной стороне листа белой бумаги формата А</w:t>
      </w:r>
      <w:proofErr w:type="gramStart"/>
      <w:r w:rsidRPr="00592A7F">
        <w:t>4</w:t>
      </w:r>
      <w:proofErr w:type="gramEnd"/>
      <w:r w:rsidRPr="00592A7F">
        <w:t xml:space="preserve"> (297×210</w:t>
      </w:r>
      <w:r w:rsidR="0070779E">
        <w:t xml:space="preserve"> </w:t>
      </w:r>
      <w:r w:rsidRPr="00592A7F">
        <w:t xml:space="preserve">мм) через полтора интервала </w:t>
      </w:r>
      <w:r w:rsidR="00B82088" w:rsidRPr="00592A7F">
        <w:t xml:space="preserve">шрифтом </w:t>
      </w:r>
      <w:proofErr w:type="spellStart"/>
      <w:r w:rsidR="00B82088" w:rsidRPr="00592A7F">
        <w:t>Times</w:t>
      </w:r>
      <w:proofErr w:type="spellEnd"/>
      <w:r w:rsidRPr="00592A7F">
        <w:t xml:space="preserve"> </w:t>
      </w:r>
      <w:proofErr w:type="spellStart"/>
      <w:r w:rsidRPr="00592A7F">
        <w:t>New</w:t>
      </w:r>
      <w:proofErr w:type="spellEnd"/>
      <w:r w:rsidRPr="00592A7F">
        <w:t xml:space="preserve"> </w:t>
      </w:r>
      <w:proofErr w:type="spellStart"/>
      <w:r w:rsidRPr="00592A7F">
        <w:t>Roman</w:t>
      </w:r>
      <w:proofErr w:type="spellEnd"/>
      <w:r w:rsidRPr="00592A7F">
        <w:t xml:space="preserve"> № </w:t>
      </w:r>
      <w:r w:rsidR="00FB3108" w:rsidRPr="00592A7F">
        <w:t>12-14</w:t>
      </w:r>
      <w:r w:rsidRPr="00592A7F">
        <w:t xml:space="preserve">. </w:t>
      </w:r>
    </w:p>
    <w:p w:rsidR="002D2830" w:rsidRPr="00592A7F" w:rsidRDefault="002D2830" w:rsidP="00592A7F">
      <w:pPr>
        <w:spacing w:after="0" w:line="288" w:lineRule="auto"/>
        <w:ind w:left="43" w:right="56" w:firstLine="708"/>
      </w:pPr>
      <w:r w:rsidRPr="00592A7F">
        <w:t xml:space="preserve">Текст документа должен иметь следующие размеры полей от рамки: </w:t>
      </w:r>
      <w:proofErr w:type="gramStart"/>
      <w:r w:rsidRPr="00592A7F">
        <w:t>правое</w:t>
      </w:r>
      <w:proofErr w:type="gramEnd"/>
      <w:r w:rsidR="00FB3108" w:rsidRPr="00592A7F">
        <w:t xml:space="preserve"> 15</w:t>
      </w:r>
      <w:r w:rsidRPr="00592A7F">
        <w:t>, верхнее</w:t>
      </w:r>
      <w:r w:rsidR="0003780E" w:rsidRPr="00592A7F">
        <w:t xml:space="preserve"> </w:t>
      </w:r>
      <w:r w:rsidRPr="00592A7F">
        <w:t>и нижнее - 20 мм</w:t>
      </w:r>
      <w:r w:rsidR="0003780E" w:rsidRPr="00592A7F">
        <w:t>, левое – 30</w:t>
      </w:r>
      <w:r w:rsidR="0070779E">
        <w:t xml:space="preserve"> </w:t>
      </w:r>
      <w:r w:rsidR="0003780E" w:rsidRPr="00592A7F">
        <w:t>мм.</w:t>
      </w:r>
    </w:p>
    <w:p w:rsidR="002D2830" w:rsidRPr="00592A7F" w:rsidRDefault="002D2830" w:rsidP="00592A7F">
      <w:pPr>
        <w:spacing w:after="0" w:line="288" w:lineRule="auto"/>
        <w:ind w:left="43" w:right="56" w:firstLine="708"/>
      </w:pPr>
      <w:r w:rsidRPr="00592A7F">
        <w:t>В тексте пояснительной записки необходимо применять только те с</w:t>
      </w:r>
      <w:r w:rsidRPr="00592A7F">
        <w:t>о</w:t>
      </w:r>
      <w:r w:rsidRPr="00592A7F">
        <w:t xml:space="preserve">кращения русских слов и словосочетаний, которые установлены правилами русской орфографии по ГОСТ 7.11-2004. </w:t>
      </w:r>
    </w:p>
    <w:p w:rsidR="002D2830" w:rsidRPr="00592A7F" w:rsidRDefault="002D2830" w:rsidP="00592A7F">
      <w:pPr>
        <w:spacing w:after="0" w:line="288" w:lineRule="auto"/>
        <w:ind w:left="43" w:right="56" w:firstLine="708"/>
      </w:pPr>
      <w:r w:rsidRPr="00592A7F">
        <w:t>«Содержание пояснительной записки», наименования разделов, «Сп</w:t>
      </w:r>
      <w:r w:rsidRPr="00592A7F">
        <w:t>и</w:t>
      </w:r>
      <w:r w:rsidRPr="00592A7F">
        <w:t xml:space="preserve">сок </w:t>
      </w:r>
      <w:r w:rsidR="0003780E" w:rsidRPr="00592A7F">
        <w:t xml:space="preserve">использованной </w:t>
      </w:r>
      <w:r w:rsidRPr="00592A7F">
        <w:t>литературы» служат заголовками структурных элеме</w:t>
      </w:r>
      <w:r w:rsidRPr="00592A7F">
        <w:t>н</w:t>
      </w:r>
      <w:r w:rsidRPr="00592A7F">
        <w:t xml:space="preserve">тов документа. Каждый структурный элемент должен начинаться с нового листа (страницы). </w:t>
      </w:r>
    </w:p>
    <w:p w:rsidR="002D2830" w:rsidRPr="00592A7F" w:rsidRDefault="002D2830" w:rsidP="00592A7F">
      <w:pPr>
        <w:spacing w:after="0" w:line="288" w:lineRule="auto"/>
        <w:ind w:left="43" w:right="56" w:firstLine="708"/>
      </w:pPr>
      <w:r w:rsidRPr="00592A7F">
        <w:t xml:space="preserve">Текст разделяют на разделы, подразделы и пункты. Каждый пункт должен содержать законченную информацию. </w:t>
      </w:r>
    </w:p>
    <w:p w:rsidR="002D2830" w:rsidRPr="00592A7F" w:rsidRDefault="002D2830" w:rsidP="00592A7F">
      <w:pPr>
        <w:spacing w:after="0" w:line="288" w:lineRule="auto"/>
        <w:ind w:left="43" w:right="56" w:firstLine="708"/>
      </w:pPr>
      <w:r w:rsidRPr="00592A7F">
        <w:t xml:space="preserve"> Разделы, подразделы и пункты следует нумеровать арабскими цифр</w:t>
      </w:r>
      <w:r w:rsidRPr="00592A7F">
        <w:t>а</w:t>
      </w:r>
      <w:r w:rsidRPr="00592A7F">
        <w:t xml:space="preserve">ми и записывать с абзацного отступа 1,25. </w:t>
      </w:r>
    </w:p>
    <w:p w:rsidR="002D2830" w:rsidRPr="00592A7F" w:rsidRDefault="002D2830" w:rsidP="00592A7F">
      <w:pPr>
        <w:spacing w:after="0" w:line="288" w:lineRule="auto"/>
        <w:ind w:left="43" w:right="56" w:firstLine="708"/>
      </w:pPr>
      <w:r w:rsidRPr="00592A7F">
        <w:t>Разделы должны иметь порядковую нумерацию в пределах всего те</w:t>
      </w:r>
      <w:r w:rsidRPr="00592A7F">
        <w:t>к</w:t>
      </w:r>
      <w:r w:rsidRPr="00592A7F">
        <w:t xml:space="preserve">ста, за исключением приложений. </w:t>
      </w:r>
    </w:p>
    <w:p w:rsidR="002D2830" w:rsidRPr="00592A7F" w:rsidRDefault="002D2830" w:rsidP="00592A7F">
      <w:pPr>
        <w:spacing w:after="0" w:line="288" w:lineRule="auto"/>
        <w:ind w:left="43" w:right="56" w:firstLine="708"/>
      </w:pPr>
      <w:r w:rsidRPr="00592A7F">
        <w:t xml:space="preserve">Разделы состоят из нескольких подразделов. Подразделы должны иметь порядковые номера в пределах каждого раздела. Номер подраздела включает номер раздела и порядковый номер </w:t>
      </w:r>
      <w:r w:rsidR="00EF013A" w:rsidRPr="00592A7F">
        <w:t xml:space="preserve">подраздела, </w:t>
      </w:r>
      <w:proofErr w:type="gramStart"/>
      <w:r w:rsidR="00EF013A" w:rsidRPr="00592A7F">
        <w:t>разделенные</w:t>
      </w:r>
      <w:proofErr w:type="gramEnd"/>
      <w:r w:rsidRPr="00592A7F">
        <w:t xml:space="preserve"> то</w:t>
      </w:r>
      <w:r w:rsidRPr="00592A7F">
        <w:t>ч</w:t>
      </w:r>
      <w:r w:rsidRPr="00592A7F">
        <w:t xml:space="preserve">кой.  В конце номера подраздела точку не ставят. </w:t>
      </w:r>
    </w:p>
    <w:p w:rsidR="002D2830" w:rsidRPr="00592A7F" w:rsidRDefault="002D2830" w:rsidP="00592A7F">
      <w:pPr>
        <w:spacing w:after="0" w:line="288" w:lineRule="auto"/>
        <w:ind w:left="776" w:right="56" w:hanging="10"/>
      </w:pPr>
      <w:r w:rsidRPr="00592A7F">
        <w:rPr>
          <w:b/>
        </w:rPr>
        <w:t>Пример:</w:t>
      </w:r>
      <w:r w:rsidRPr="00592A7F">
        <w:t xml:space="preserve"> 1.1; 1.2; 1.3  </w:t>
      </w:r>
    </w:p>
    <w:p w:rsidR="002D2830" w:rsidRPr="00592A7F" w:rsidRDefault="002D2830" w:rsidP="00592A7F">
      <w:pPr>
        <w:spacing w:after="0" w:line="288" w:lineRule="auto"/>
        <w:ind w:left="0" w:firstLine="708"/>
      </w:pPr>
      <w:r w:rsidRPr="00592A7F">
        <w:t>Разделы и подразделы должны иметь заголовки, пункты могут заголо</w:t>
      </w:r>
      <w:r w:rsidRPr="00592A7F">
        <w:t>в</w:t>
      </w:r>
      <w:r w:rsidRPr="00592A7F">
        <w:t xml:space="preserve">ков не иметь. </w:t>
      </w:r>
    </w:p>
    <w:p w:rsidR="002D2830" w:rsidRPr="00592A7F" w:rsidRDefault="002D2830" w:rsidP="00592A7F">
      <w:pPr>
        <w:spacing w:after="0" w:line="288" w:lineRule="auto"/>
        <w:ind w:left="0" w:firstLine="708"/>
      </w:pPr>
      <w:r w:rsidRPr="00592A7F">
        <w:t xml:space="preserve">Заголовки подразделов и </w:t>
      </w:r>
      <w:r w:rsidR="0003780E" w:rsidRPr="00592A7F">
        <w:t>пунктов пишут</w:t>
      </w:r>
      <w:r w:rsidRPr="00592A7F">
        <w:t xml:space="preserve"> с абзацного отступа с пропи</w:t>
      </w:r>
      <w:r w:rsidRPr="00592A7F">
        <w:t>с</w:t>
      </w:r>
      <w:r w:rsidRPr="00592A7F">
        <w:t xml:space="preserve">ной буквы без точки в конце, не подчеркивая. Если заголовок состоит из двух предложений, их разделяют точкой.   </w:t>
      </w:r>
    </w:p>
    <w:p w:rsidR="002D2830" w:rsidRPr="00592A7F" w:rsidRDefault="002D2830" w:rsidP="00592A7F">
      <w:pPr>
        <w:spacing w:after="0" w:line="288" w:lineRule="auto"/>
        <w:ind w:left="0" w:firstLine="708"/>
      </w:pPr>
      <w:r w:rsidRPr="00592A7F">
        <w:t xml:space="preserve">Внутри пунктов могут быть приведены перечисления.  Перед каждым перечислением следует ставить дефис. </w:t>
      </w:r>
    </w:p>
    <w:p w:rsidR="002D2830" w:rsidRPr="00592A7F" w:rsidRDefault="002D2830" w:rsidP="00592A7F">
      <w:pPr>
        <w:spacing w:after="0" w:line="288" w:lineRule="auto"/>
        <w:ind w:left="761" w:hanging="10"/>
        <w:jc w:val="left"/>
      </w:pPr>
      <w:r w:rsidRPr="00592A7F">
        <w:rPr>
          <w:b/>
        </w:rPr>
        <w:lastRenderedPageBreak/>
        <w:t xml:space="preserve">Пример: </w:t>
      </w:r>
    </w:p>
    <w:p w:rsidR="002D2830" w:rsidRPr="00592A7F" w:rsidRDefault="002D2830" w:rsidP="00592A7F">
      <w:pPr>
        <w:spacing w:after="0" w:line="288" w:lineRule="auto"/>
        <w:ind w:left="776" w:right="56" w:hanging="10"/>
      </w:pPr>
      <w:r w:rsidRPr="00592A7F">
        <w:t xml:space="preserve">- </w:t>
      </w:r>
    </w:p>
    <w:p w:rsidR="002D2830" w:rsidRPr="00592A7F" w:rsidRDefault="002D2830" w:rsidP="00592A7F">
      <w:pPr>
        <w:spacing w:after="0" w:line="288" w:lineRule="auto"/>
        <w:ind w:left="776" w:right="56" w:hanging="10"/>
      </w:pPr>
      <w:r w:rsidRPr="00592A7F">
        <w:t xml:space="preserve">- </w:t>
      </w:r>
    </w:p>
    <w:p w:rsidR="002D2830" w:rsidRPr="00592A7F" w:rsidRDefault="002D2830" w:rsidP="00592A7F">
      <w:pPr>
        <w:spacing w:after="0" w:line="288" w:lineRule="auto"/>
        <w:ind w:left="43" w:right="56" w:firstLine="708"/>
      </w:pPr>
      <w:r w:rsidRPr="00592A7F">
        <w:t>Формулы и уравнения в тексте пояснительной записки следует выд</w:t>
      </w:r>
      <w:r w:rsidRPr="00592A7F">
        <w:t>е</w:t>
      </w:r>
      <w:r w:rsidRPr="00592A7F">
        <w:t xml:space="preserve">лять из текста в отдельную строку. Выше и ниже каждой формулы или уравнения должно быть оставлено не менее одной свободной строки. </w:t>
      </w:r>
    </w:p>
    <w:p w:rsidR="002D2830" w:rsidRPr="00592A7F" w:rsidRDefault="002D2830" w:rsidP="00592A7F">
      <w:pPr>
        <w:spacing w:after="0" w:line="288" w:lineRule="auto"/>
        <w:ind w:left="43" w:right="56" w:firstLine="708"/>
      </w:pPr>
      <w:r w:rsidRPr="00592A7F">
        <w:t>Если уравнение не умещается в одну строку, то оно должно быть п</w:t>
      </w:r>
      <w:r w:rsidRPr="00592A7F">
        <w:t>е</w:t>
      </w:r>
      <w:r w:rsidRPr="00592A7F">
        <w:t>ренесено после математических знаков</w:t>
      </w:r>
      <w:proofErr w:type="gramStart"/>
      <w:r w:rsidRPr="00592A7F">
        <w:t xml:space="preserve"> (=), (+), (-), (×) </w:t>
      </w:r>
      <w:proofErr w:type="gramEnd"/>
      <w:r w:rsidRPr="00592A7F">
        <w:t>или других математ</w:t>
      </w:r>
      <w:r w:rsidRPr="00592A7F">
        <w:t>и</w:t>
      </w:r>
      <w:r w:rsidRPr="00592A7F">
        <w:t xml:space="preserve">ческих знаков, причем знак в начале следующей строки повторяют. </w:t>
      </w:r>
    </w:p>
    <w:p w:rsidR="006D51D9" w:rsidRPr="00592A7F" w:rsidRDefault="002D2830" w:rsidP="00592A7F">
      <w:pPr>
        <w:spacing w:after="0" w:line="288" w:lineRule="auto"/>
        <w:ind w:left="43" w:right="56" w:firstLine="708"/>
      </w:pPr>
      <w:r w:rsidRPr="00592A7F">
        <w:t xml:space="preserve">Первую строку объяснения начинают со слова </w:t>
      </w:r>
      <w:r w:rsidR="006D51D9" w:rsidRPr="00592A7F">
        <w:t>«</w:t>
      </w:r>
      <w:r w:rsidRPr="00592A7F">
        <w:t>где</w:t>
      </w:r>
      <w:r w:rsidR="006D51D9" w:rsidRPr="00592A7F">
        <w:t>»</w:t>
      </w:r>
      <w:r w:rsidRPr="00592A7F">
        <w:t xml:space="preserve"> без двоеточия. Символ отделяют от расшифровки знаком тире</w:t>
      </w:r>
      <w:proofErr w:type="gramStart"/>
      <w:r w:rsidRPr="00592A7F">
        <w:t xml:space="preserve"> (-), </w:t>
      </w:r>
      <w:proofErr w:type="gramEnd"/>
      <w:r w:rsidRPr="00592A7F">
        <w:t>размерность от расши</w:t>
      </w:r>
      <w:r w:rsidRPr="00592A7F">
        <w:t>ф</w:t>
      </w:r>
      <w:r w:rsidRPr="00592A7F">
        <w:t>ровки - запятой. В конце каждой строки расшифровки ставят точку с зап</w:t>
      </w:r>
      <w:r w:rsidRPr="00592A7F">
        <w:t>я</w:t>
      </w:r>
      <w:r w:rsidRPr="00592A7F">
        <w:t xml:space="preserve">той. Колонку расшифровки выравнивают по знаку тире. </w:t>
      </w:r>
    </w:p>
    <w:p w:rsidR="0004741F" w:rsidRDefault="0004741F" w:rsidP="00592A7F">
      <w:pPr>
        <w:spacing w:after="0" w:line="288" w:lineRule="auto"/>
        <w:ind w:left="43" w:right="56" w:firstLine="708"/>
        <w:rPr>
          <w:b/>
        </w:rPr>
      </w:pPr>
    </w:p>
    <w:p w:rsidR="002D2830" w:rsidRDefault="002D2830" w:rsidP="00592A7F">
      <w:pPr>
        <w:spacing w:after="0" w:line="288" w:lineRule="auto"/>
        <w:ind w:left="43" w:right="56" w:firstLine="708"/>
        <w:rPr>
          <w:b/>
        </w:rPr>
      </w:pPr>
      <w:r w:rsidRPr="00592A7F">
        <w:rPr>
          <w:b/>
        </w:rPr>
        <w:t xml:space="preserve">Масштабы чертежей </w:t>
      </w:r>
    </w:p>
    <w:p w:rsidR="0004741F" w:rsidRPr="00592A7F" w:rsidRDefault="0004741F" w:rsidP="00592A7F">
      <w:pPr>
        <w:spacing w:after="0" w:line="288" w:lineRule="auto"/>
        <w:ind w:left="43" w:right="56" w:firstLine="708"/>
      </w:pPr>
    </w:p>
    <w:p w:rsidR="002D2830" w:rsidRPr="00592A7F" w:rsidRDefault="002D2830" w:rsidP="00592A7F">
      <w:pPr>
        <w:spacing w:after="0" w:line="288" w:lineRule="auto"/>
        <w:ind w:left="43" w:right="56" w:firstLine="708"/>
      </w:pPr>
      <w:r w:rsidRPr="00592A7F">
        <w:t>На строительных чертежах масштабы принимают согласно требован</w:t>
      </w:r>
      <w:r w:rsidRPr="00592A7F">
        <w:t>и</w:t>
      </w:r>
      <w:r w:rsidRPr="00592A7F">
        <w:t>ям ГОСТ 2.302-68 ЕСКД Масштабы (табл.1).</w:t>
      </w:r>
      <w:r w:rsidRPr="00592A7F">
        <w:rPr>
          <w:b/>
        </w:rPr>
        <w:t xml:space="preserve"> </w:t>
      </w:r>
    </w:p>
    <w:p w:rsidR="0007642E" w:rsidRPr="00592A7F" w:rsidRDefault="002D2830" w:rsidP="00592A7F">
      <w:pPr>
        <w:spacing w:after="0" w:line="288" w:lineRule="auto"/>
        <w:ind w:left="10" w:right="70" w:hanging="10"/>
        <w:jc w:val="left"/>
      </w:pPr>
      <w:r w:rsidRPr="00592A7F">
        <w:t xml:space="preserve">Таблица 1 </w:t>
      </w:r>
      <w:r w:rsidR="00EF013A" w:rsidRPr="00592A7F">
        <w:t>- Масштабы</w:t>
      </w:r>
    </w:p>
    <w:tbl>
      <w:tblPr>
        <w:tblStyle w:val="ad"/>
        <w:tblW w:w="0" w:type="auto"/>
        <w:tblInd w:w="10" w:type="dxa"/>
        <w:tblLook w:val="04A0" w:firstRow="1" w:lastRow="0" w:firstColumn="1" w:lastColumn="0" w:noHBand="0" w:noVBand="1"/>
      </w:tblPr>
      <w:tblGrid>
        <w:gridCol w:w="1119"/>
        <w:gridCol w:w="6096"/>
        <w:gridCol w:w="2118"/>
      </w:tblGrid>
      <w:tr w:rsidR="0007642E" w:rsidRPr="00592A7F" w:rsidTr="004F65EC">
        <w:tc>
          <w:tcPr>
            <w:tcW w:w="1119" w:type="dxa"/>
          </w:tcPr>
          <w:p w:rsidR="0007642E" w:rsidRPr="00592A7F" w:rsidRDefault="004F65EC" w:rsidP="00592A7F">
            <w:pPr>
              <w:spacing w:after="0" w:line="288" w:lineRule="auto"/>
              <w:ind w:left="0" w:right="70" w:firstLine="0"/>
              <w:jc w:val="center"/>
            </w:pPr>
            <w:r w:rsidRPr="00592A7F">
              <w:t xml:space="preserve">№ </w:t>
            </w:r>
            <w:proofErr w:type="gramStart"/>
            <w:r w:rsidRPr="00592A7F">
              <w:t>п</w:t>
            </w:r>
            <w:proofErr w:type="gramEnd"/>
            <w:r w:rsidRPr="00592A7F">
              <w:t>/п</w:t>
            </w:r>
          </w:p>
        </w:tc>
        <w:tc>
          <w:tcPr>
            <w:tcW w:w="6096" w:type="dxa"/>
          </w:tcPr>
          <w:p w:rsidR="0007642E" w:rsidRPr="00592A7F" w:rsidRDefault="004F65EC" w:rsidP="00592A7F">
            <w:pPr>
              <w:spacing w:after="0" w:line="288" w:lineRule="auto"/>
              <w:ind w:left="0" w:right="70" w:firstLine="0"/>
              <w:jc w:val="center"/>
            </w:pPr>
            <w:r w:rsidRPr="00592A7F">
              <w:t>Наименование</w:t>
            </w:r>
          </w:p>
        </w:tc>
        <w:tc>
          <w:tcPr>
            <w:tcW w:w="2118" w:type="dxa"/>
          </w:tcPr>
          <w:p w:rsidR="0007642E" w:rsidRPr="00592A7F" w:rsidRDefault="004F65EC" w:rsidP="00592A7F">
            <w:pPr>
              <w:spacing w:after="0" w:line="288" w:lineRule="auto"/>
              <w:ind w:left="0" w:right="70" w:firstLine="0"/>
              <w:jc w:val="center"/>
            </w:pPr>
            <w:r w:rsidRPr="00592A7F">
              <w:t>Масштабы изображений</w:t>
            </w:r>
          </w:p>
        </w:tc>
      </w:tr>
      <w:tr w:rsidR="0007642E" w:rsidRPr="00592A7F" w:rsidTr="004F65EC">
        <w:tc>
          <w:tcPr>
            <w:tcW w:w="1119" w:type="dxa"/>
          </w:tcPr>
          <w:p w:rsidR="0007642E" w:rsidRPr="00592A7F" w:rsidRDefault="0007642E" w:rsidP="00592A7F">
            <w:pPr>
              <w:pStyle w:val="a3"/>
              <w:numPr>
                <w:ilvl w:val="0"/>
                <w:numId w:val="25"/>
              </w:numPr>
              <w:spacing w:after="0" w:line="288" w:lineRule="auto"/>
              <w:ind w:right="70"/>
              <w:jc w:val="left"/>
            </w:pPr>
          </w:p>
        </w:tc>
        <w:tc>
          <w:tcPr>
            <w:tcW w:w="6096" w:type="dxa"/>
          </w:tcPr>
          <w:p w:rsidR="0007642E" w:rsidRPr="00592A7F" w:rsidRDefault="004F65EC" w:rsidP="00592A7F">
            <w:pPr>
              <w:spacing w:after="0" w:line="288" w:lineRule="auto"/>
              <w:ind w:left="0" w:right="70" w:firstLine="0"/>
              <w:jc w:val="left"/>
            </w:pPr>
            <w:r w:rsidRPr="00592A7F">
              <w:t xml:space="preserve">Планы этажей  </w:t>
            </w:r>
          </w:p>
        </w:tc>
        <w:tc>
          <w:tcPr>
            <w:tcW w:w="2118" w:type="dxa"/>
          </w:tcPr>
          <w:p w:rsidR="0007642E" w:rsidRPr="00592A7F" w:rsidRDefault="004F65E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 xml:space="preserve">Схемы расположения элементов фундаментов  </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Разрез</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Фасады</w:t>
            </w:r>
          </w:p>
        </w:tc>
        <w:tc>
          <w:tcPr>
            <w:tcW w:w="2118" w:type="dxa"/>
          </w:tcPr>
          <w:p w:rsidR="009712AC" w:rsidRPr="00592A7F" w:rsidRDefault="009712AC" w:rsidP="00592A7F">
            <w:pPr>
              <w:spacing w:after="0" w:line="288" w:lineRule="auto"/>
              <w:ind w:left="0" w:firstLine="0"/>
              <w:jc w:val="center"/>
            </w:pPr>
            <w:r w:rsidRPr="00592A7F">
              <w:t>1:100</w:t>
            </w:r>
          </w:p>
        </w:tc>
      </w:tr>
      <w:tr w:rsidR="009712AC" w:rsidRPr="00592A7F" w:rsidTr="004F65EC">
        <w:tc>
          <w:tcPr>
            <w:tcW w:w="1119" w:type="dxa"/>
          </w:tcPr>
          <w:p w:rsidR="009712AC" w:rsidRPr="00592A7F" w:rsidRDefault="009712AC" w:rsidP="00592A7F">
            <w:pPr>
              <w:pStyle w:val="a3"/>
              <w:numPr>
                <w:ilvl w:val="0"/>
                <w:numId w:val="25"/>
              </w:numPr>
              <w:spacing w:after="0" w:line="288" w:lineRule="auto"/>
              <w:ind w:right="70"/>
              <w:jc w:val="left"/>
            </w:pPr>
          </w:p>
        </w:tc>
        <w:tc>
          <w:tcPr>
            <w:tcW w:w="6096" w:type="dxa"/>
          </w:tcPr>
          <w:p w:rsidR="009712AC" w:rsidRPr="00592A7F" w:rsidRDefault="009712AC" w:rsidP="00592A7F">
            <w:pPr>
              <w:spacing w:after="0" w:line="288" w:lineRule="auto"/>
              <w:ind w:left="0" w:right="70" w:firstLine="0"/>
              <w:jc w:val="left"/>
            </w:pPr>
            <w:r w:rsidRPr="00592A7F">
              <w:t>Схемы расположения элементов покрытия</w:t>
            </w:r>
          </w:p>
        </w:tc>
        <w:tc>
          <w:tcPr>
            <w:tcW w:w="2118" w:type="dxa"/>
          </w:tcPr>
          <w:p w:rsidR="009712AC" w:rsidRPr="00592A7F" w:rsidRDefault="009712AC" w:rsidP="00592A7F">
            <w:pPr>
              <w:spacing w:after="0" w:line="288" w:lineRule="auto"/>
              <w:ind w:left="0" w:firstLine="0"/>
              <w:jc w:val="center"/>
            </w:pPr>
            <w:r w:rsidRPr="00592A7F">
              <w:t>1:100;  1:200</w:t>
            </w:r>
          </w:p>
        </w:tc>
      </w:tr>
      <w:tr w:rsidR="004F65EC" w:rsidRPr="00592A7F" w:rsidTr="004F65EC">
        <w:tc>
          <w:tcPr>
            <w:tcW w:w="1119" w:type="dxa"/>
          </w:tcPr>
          <w:p w:rsidR="004F65EC" w:rsidRPr="00592A7F" w:rsidRDefault="004F65EC" w:rsidP="00592A7F">
            <w:pPr>
              <w:pStyle w:val="a3"/>
              <w:numPr>
                <w:ilvl w:val="0"/>
                <w:numId w:val="25"/>
              </w:numPr>
              <w:spacing w:after="0" w:line="288" w:lineRule="auto"/>
              <w:ind w:right="70"/>
              <w:jc w:val="left"/>
            </w:pPr>
          </w:p>
        </w:tc>
        <w:tc>
          <w:tcPr>
            <w:tcW w:w="6096" w:type="dxa"/>
          </w:tcPr>
          <w:p w:rsidR="004F65EC" w:rsidRPr="00592A7F" w:rsidRDefault="004F65EC" w:rsidP="00592A7F">
            <w:pPr>
              <w:spacing w:after="0" w:line="288" w:lineRule="auto"/>
              <w:ind w:left="0" w:right="70" w:firstLine="0"/>
              <w:jc w:val="left"/>
            </w:pPr>
            <w:r w:rsidRPr="00592A7F">
              <w:t>Узлы</w:t>
            </w:r>
          </w:p>
        </w:tc>
        <w:tc>
          <w:tcPr>
            <w:tcW w:w="2118" w:type="dxa"/>
          </w:tcPr>
          <w:p w:rsidR="004F65EC" w:rsidRPr="00592A7F" w:rsidRDefault="004F65EC" w:rsidP="00592A7F">
            <w:pPr>
              <w:spacing w:after="0" w:line="288" w:lineRule="auto"/>
              <w:ind w:left="0" w:firstLine="0"/>
              <w:jc w:val="center"/>
            </w:pPr>
            <w:r w:rsidRPr="00592A7F">
              <w:t>1:20;</w:t>
            </w:r>
            <w:r w:rsidR="009712AC" w:rsidRPr="00592A7F">
              <w:t xml:space="preserve"> </w:t>
            </w:r>
            <w:r w:rsidRPr="00592A7F">
              <w:t xml:space="preserve"> 1:10</w:t>
            </w:r>
          </w:p>
        </w:tc>
      </w:tr>
    </w:tbl>
    <w:p w:rsidR="002D2830" w:rsidRPr="00592A7F" w:rsidRDefault="002D2830" w:rsidP="00592A7F">
      <w:pPr>
        <w:spacing w:after="0" w:line="288" w:lineRule="auto"/>
        <w:ind w:left="776" w:right="56" w:hanging="10"/>
      </w:pPr>
      <w:r w:rsidRPr="00592A7F">
        <w:t xml:space="preserve">Масштаб чертежа не указывают в основной надписи чертежа. </w:t>
      </w:r>
    </w:p>
    <w:p w:rsidR="0004741F" w:rsidRDefault="0004741F" w:rsidP="006F12DB">
      <w:pPr>
        <w:spacing w:after="0" w:line="288" w:lineRule="auto"/>
        <w:ind w:left="766" w:firstLine="0"/>
        <w:jc w:val="left"/>
        <w:rPr>
          <w:b/>
        </w:rPr>
      </w:pPr>
    </w:p>
    <w:p w:rsidR="006F12DB" w:rsidRDefault="006F12DB" w:rsidP="006F12DB">
      <w:pPr>
        <w:spacing w:after="0" w:line="288" w:lineRule="auto"/>
        <w:ind w:left="766" w:firstLine="0"/>
        <w:jc w:val="left"/>
        <w:rPr>
          <w:b/>
        </w:rPr>
      </w:pPr>
      <w:r w:rsidRPr="006F12DB">
        <w:rPr>
          <w:b/>
        </w:rPr>
        <w:t xml:space="preserve">Шрифты чертежные </w:t>
      </w:r>
    </w:p>
    <w:p w:rsidR="0004741F" w:rsidRPr="006F12DB" w:rsidRDefault="0004741F" w:rsidP="006F12DB">
      <w:pPr>
        <w:spacing w:after="0" w:line="288" w:lineRule="auto"/>
        <w:ind w:left="766" w:firstLine="0"/>
        <w:jc w:val="left"/>
        <w:rPr>
          <w:b/>
        </w:rPr>
      </w:pPr>
    </w:p>
    <w:p w:rsidR="006F12DB" w:rsidRPr="006F12DB" w:rsidRDefault="006F12DB" w:rsidP="006F12DB">
      <w:pPr>
        <w:spacing w:after="0" w:line="288" w:lineRule="auto"/>
        <w:ind w:left="0" w:firstLine="708"/>
        <w:jc w:val="left"/>
      </w:pPr>
      <w:r w:rsidRPr="006F12DB">
        <w:t>Надписи и размерные числа на чертеже должны быть чёткими и ясн</w:t>
      </w:r>
      <w:r w:rsidRPr="006F12DB">
        <w:t>ы</w:t>
      </w:r>
      <w:r w:rsidRPr="006F12DB">
        <w:t xml:space="preserve">ми и выполнены шрифтом ISOCPEUR курсив. </w:t>
      </w:r>
    </w:p>
    <w:p w:rsidR="00592A7F" w:rsidRPr="006F12DB" w:rsidRDefault="00592A7F" w:rsidP="006F12DB">
      <w:pPr>
        <w:spacing w:after="0" w:line="288" w:lineRule="auto"/>
        <w:ind w:left="766" w:firstLine="0"/>
        <w:jc w:val="left"/>
      </w:pPr>
    </w:p>
    <w:p w:rsidR="002D2830" w:rsidRPr="002D2830" w:rsidRDefault="002D2830" w:rsidP="00592A7F">
      <w:pPr>
        <w:spacing w:after="0" w:line="288" w:lineRule="auto"/>
        <w:ind w:left="766" w:firstLine="0"/>
        <w:jc w:val="left"/>
      </w:pPr>
      <w:r w:rsidRPr="00FB39F9">
        <w:rPr>
          <w:b/>
        </w:rPr>
        <w:t xml:space="preserve">Линии чертежа </w:t>
      </w:r>
    </w:p>
    <w:p w:rsidR="00592A7F" w:rsidRDefault="00592A7F" w:rsidP="00592A7F">
      <w:pPr>
        <w:spacing w:after="0" w:line="288" w:lineRule="auto"/>
        <w:ind w:left="0" w:firstLine="709"/>
      </w:pPr>
    </w:p>
    <w:p w:rsidR="002D2830" w:rsidRPr="002D2830" w:rsidRDefault="002D2830" w:rsidP="00592A7F">
      <w:pPr>
        <w:spacing w:after="0" w:line="288" w:lineRule="auto"/>
        <w:ind w:left="0" w:firstLine="709"/>
      </w:pPr>
      <w:r w:rsidRPr="002D2830">
        <w:t xml:space="preserve">Линии, используемые при выполнении чертежей: </w:t>
      </w:r>
    </w:p>
    <w:p w:rsidR="002D2830" w:rsidRPr="002D2830" w:rsidRDefault="009712AC" w:rsidP="00592A7F">
      <w:pPr>
        <w:numPr>
          <w:ilvl w:val="0"/>
          <w:numId w:val="26"/>
        </w:numPr>
        <w:spacing w:after="0" w:line="288" w:lineRule="auto"/>
        <w:ind w:left="709" w:hanging="425"/>
      </w:pPr>
      <w:r w:rsidRPr="002D2830">
        <w:lastRenderedPageBreak/>
        <w:t>Сплошная основная – вес линии 0</w:t>
      </w:r>
      <w:r w:rsidR="002D2830" w:rsidRPr="002D2830">
        <w:t xml:space="preserve">,5, тип линии - </w:t>
      </w:r>
      <w:proofErr w:type="spellStart"/>
      <w:r w:rsidR="002D2830" w:rsidRPr="002D2830">
        <w:t>continuous</w:t>
      </w:r>
      <w:proofErr w:type="spellEnd"/>
      <w:r w:rsidR="002D2830" w:rsidRPr="002D2830">
        <w:t xml:space="preserve">; </w:t>
      </w:r>
    </w:p>
    <w:p w:rsidR="002D2830" w:rsidRPr="002D2830" w:rsidRDefault="009712AC" w:rsidP="00592A7F">
      <w:pPr>
        <w:numPr>
          <w:ilvl w:val="0"/>
          <w:numId w:val="26"/>
        </w:numPr>
        <w:spacing w:after="0" w:line="288" w:lineRule="auto"/>
        <w:ind w:left="709" w:hanging="425"/>
      </w:pPr>
      <w:r w:rsidRPr="002D2830">
        <w:t>Тонкая сплошная – вес линии 0,</w:t>
      </w:r>
      <w:r w:rsidR="006D51D9" w:rsidRPr="002D2830">
        <w:t>2, тип</w:t>
      </w:r>
      <w:r w:rsidRPr="002D2830">
        <w:t xml:space="preserve"> линии - </w:t>
      </w:r>
      <w:proofErr w:type="spellStart"/>
      <w:r w:rsidRPr="002D2830">
        <w:t>continuous</w:t>
      </w:r>
      <w:proofErr w:type="spellEnd"/>
      <w:r w:rsidRPr="002D2830">
        <w:t xml:space="preserve">; </w:t>
      </w:r>
    </w:p>
    <w:p w:rsidR="002D2830" w:rsidRPr="002D2830" w:rsidRDefault="009712AC" w:rsidP="00592A7F">
      <w:pPr>
        <w:numPr>
          <w:ilvl w:val="0"/>
          <w:numId w:val="26"/>
        </w:numPr>
        <w:spacing w:after="0" w:line="288" w:lineRule="auto"/>
        <w:ind w:left="709" w:hanging="425"/>
      </w:pPr>
      <w:proofErr w:type="gramStart"/>
      <w:r w:rsidRPr="002D2830">
        <w:t>Штриховая</w:t>
      </w:r>
      <w:proofErr w:type="gramEnd"/>
      <w:r w:rsidRPr="002D2830">
        <w:t xml:space="preserve"> - вес линии 0,</w:t>
      </w:r>
      <w:r w:rsidR="006D51D9" w:rsidRPr="002D2830">
        <w:t>2, тип</w:t>
      </w:r>
      <w:r w:rsidRPr="002D2830">
        <w:t xml:space="preserve"> линии – с длинными промежутками. Длина штрихов линии выбирается в зависимости от величины изобр</w:t>
      </w:r>
      <w:r w:rsidRPr="002D2830">
        <w:t>а</w:t>
      </w:r>
      <w:r w:rsidRPr="002D2830">
        <w:t>жения, однако длина штрихов и промежутко</w:t>
      </w:r>
      <w:r w:rsidR="002D2830" w:rsidRPr="002D2830">
        <w:t xml:space="preserve">в между ними должна быть равными; </w:t>
      </w:r>
    </w:p>
    <w:p w:rsidR="002D2830" w:rsidRPr="002D2830" w:rsidRDefault="009712AC" w:rsidP="00592A7F">
      <w:pPr>
        <w:numPr>
          <w:ilvl w:val="0"/>
          <w:numId w:val="26"/>
        </w:numPr>
        <w:spacing w:after="0" w:line="288" w:lineRule="auto"/>
        <w:ind w:left="709" w:hanging="425"/>
      </w:pPr>
      <w:r w:rsidRPr="002D2830">
        <w:t xml:space="preserve">Штрихпунктирные </w:t>
      </w:r>
      <w:r w:rsidR="00EF013A" w:rsidRPr="002D2830">
        <w:t>линии -</w:t>
      </w:r>
      <w:r w:rsidR="002D2830" w:rsidRPr="002D2830">
        <w:t xml:space="preserve"> вес линии 0,</w:t>
      </w:r>
      <w:r w:rsidR="00EF013A" w:rsidRPr="002D2830">
        <w:t>2, тип</w:t>
      </w:r>
      <w:r w:rsidR="002D2830" w:rsidRPr="002D2830">
        <w:t xml:space="preserve"> линии – осевые. </w:t>
      </w:r>
    </w:p>
    <w:p w:rsidR="002D2830" w:rsidRPr="002D2830" w:rsidRDefault="002D2830" w:rsidP="00592A7F">
      <w:pPr>
        <w:pStyle w:val="a3"/>
        <w:numPr>
          <w:ilvl w:val="0"/>
          <w:numId w:val="26"/>
        </w:numPr>
        <w:spacing w:after="0" w:line="288" w:lineRule="auto"/>
        <w:ind w:left="709" w:hanging="425"/>
      </w:pPr>
      <w:r w:rsidRPr="002D2830">
        <w:t xml:space="preserve">Линии должны пересекаться и заканчиваться штрихами. </w:t>
      </w:r>
    </w:p>
    <w:p w:rsidR="00592A7F" w:rsidRDefault="00592A7F" w:rsidP="00592A7F">
      <w:pPr>
        <w:spacing w:after="0" w:line="288" w:lineRule="auto"/>
        <w:ind w:left="0" w:firstLine="709"/>
        <w:jc w:val="left"/>
      </w:pPr>
    </w:p>
    <w:p w:rsidR="00773C2F" w:rsidRDefault="00773C2F" w:rsidP="00B82112">
      <w:pPr>
        <w:spacing w:after="0" w:line="288" w:lineRule="auto"/>
        <w:ind w:left="765" w:firstLine="0"/>
        <w:jc w:val="center"/>
        <w:rPr>
          <w:b/>
        </w:rPr>
      </w:pPr>
    </w:p>
    <w:p w:rsidR="002D2830" w:rsidRDefault="00F64584" w:rsidP="00B82112">
      <w:pPr>
        <w:spacing w:after="0" w:line="288" w:lineRule="auto"/>
        <w:ind w:left="765" w:firstLine="0"/>
        <w:jc w:val="center"/>
      </w:pPr>
      <w:r w:rsidRPr="002D2830">
        <w:rPr>
          <w:b/>
        </w:rPr>
        <w:t>3 ВЫПОЛНЕНИЕ КУРСОВОГО ПРОЕКТА</w:t>
      </w:r>
    </w:p>
    <w:p w:rsidR="00CB4E60" w:rsidRPr="002D2830" w:rsidRDefault="00CB4E60" w:rsidP="00B82112">
      <w:pPr>
        <w:spacing w:after="0" w:line="288" w:lineRule="auto"/>
        <w:ind w:left="765" w:firstLine="0"/>
        <w:jc w:val="left"/>
      </w:pPr>
    </w:p>
    <w:p w:rsidR="002D2830" w:rsidRDefault="00CB4E60" w:rsidP="00B82112">
      <w:pPr>
        <w:spacing w:after="0" w:line="288" w:lineRule="auto"/>
        <w:ind w:left="765" w:firstLine="0"/>
        <w:jc w:val="left"/>
        <w:rPr>
          <w:b/>
        </w:rPr>
      </w:pPr>
      <w:r>
        <w:rPr>
          <w:b/>
        </w:rPr>
        <w:t xml:space="preserve">3.1 </w:t>
      </w:r>
      <w:r w:rsidR="002D2830" w:rsidRPr="002D2830">
        <w:rPr>
          <w:b/>
        </w:rPr>
        <w:t xml:space="preserve">Изучение задания на проектирование </w:t>
      </w:r>
    </w:p>
    <w:p w:rsidR="00CB4E60" w:rsidRPr="002D2830" w:rsidRDefault="00CB4E60" w:rsidP="00B82112">
      <w:pPr>
        <w:spacing w:after="0" w:line="288" w:lineRule="auto"/>
        <w:ind w:left="765" w:firstLine="0"/>
        <w:jc w:val="left"/>
      </w:pPr>
    </w:p>
    <w:p w:rsidR="002D2830" w:rsidRPr="002D2830" w:rsidRDefault="002D2830" w:rsidP="00B82112">
      <w:pPr>
        <w:numPr>
          <w:ilvl w:val="0"/>
          <w:numId w:val="3"/>
        </w:numPr>
        <w:tabs>
          <w:tab w:val="left" w:pos="993"/>
        </w:tabs>
        <w:spacing w:after="0" w:line="288" w:lineRule="auto"/>
        <w:ind w:left="0" w:firstLine="709"/>
      </w:pPr>
      <w:r w:rsidRPr="002D2830">
        <w:t xml:space="preserve">Рассмотреть план здания, сопоставить его с фасадом, разрезом; найти общие элементы. На плане найти вход в каждую квартиру, мысленно обойдя все помещения, определить их назначение. </w:t>
      </w:r>
    </w:p>
    <w:p w:rsidR="002D2830" w:rsidRPr="002D2830" w:rsidRDefault="002D2830" w:rsidP="00B82112">
      <w:pPr>
        <w:numPr>
          <w:ilvl w:val="0"/>
          <w:numId w:val="3"/>
        </w:numPr>
        <w:tabs>
          <w:tab w:val="left" w:pos="993"/>
        </w:tabs>
        <w:spacing w:after="0" w:line="288" w:lineRule="auto"/>
        <w:ind w:left="0" w:firstLine="709"/>
      </w:pPr>
      <w:r w:rsidRPr="002D2830">
        <w:t>По разрезу определить высоту этажа (т.е. разницу отметок чистого пола смежных этажей), определить по линии разреза на плане, какие ко</w:t>
      </w:r>
      <w:r w:rsidRPr="002D2830">
        <w:t>н</w:t>
      </w:r>
      <w:r w:rsidRPr="002D2830">
        <w:t xml:space="preserve">струкции попали в разрез. </w:t>
      </w:r>
    </w:p>
    <w:p w:rsidR="002D2830" w:rsidRPr="002D2830" w:rsidRDefault="002D2830" w:rsidP="00B82112">
      <w:pPr>
        <w:numPr>
          <w:ilvl w:val="0"/>
          <w:numId w:val="3"/>
        </w:numPr>
        <w:tabs>
          <w:tab w:val="left" w:pos="993"/>
        </w:tabs>
        <w:spacing w:after="0" w:line="288" w:lineRule="auto"/>
        <w:ind w:left="0" w:firstLine="709"/>
      </w:pPr>
      <w:r w:rsidRPr="002D2830">
        <w:t>Сравнить нижнюю линию плана с изображением фасада. Найти то</w:t>
      </w:r>
      <w:r w:rsidRPr="002D2830">
        <w:t>ч</w:t>
      </w:r>
      <w:r w:rsidRPr="002D2830">
        <w:t xml:space="preserve">ки на ней, находящиеся в проекционной связи с линиями фасада. То же, на разрезе по соответствующей оси. Проследить на фасаде </w:t>
      </w:r>
      <w:proofErr w:type="gramStart"/>
      <w:r w:rsidRPr="002D2830">
        <w:t>взаимное</w:t>
      </w:r>
      <w:proofErr w:type="gramEnd"/>
      <w:r w:rsidRPr="002D2830">
        <w:t xml:space="preserve"> пересеч</w:t>
      </w:r>
      <w:r w:rsidRPr="002D2830">
        <w:t>е</w:t>
      </w:r>
      <w:r w:rsidRPr="002D2830">
        <w:t xml:space="preserve">ний этих линий. </w:t>
      </w:r>
    </w:p>
    <w:p w:rsidR="002D2830" w:rsidRPr="002D2830" w:rsidRDefault="002D2830" w:rsidP="00B82112">
      <w:pPr>
        <w:numPr>
          <w:ilvl w:val="0"/>
          <w:numId w:val="3"/>
        </w:numPr>
        <w:tabs>
          <w:tab w:val="left" w:pos="993"/>
        </w:tabs>
        <w:spacing w:after="0" w:line="288" w:lineRule="auto"/>
        <w:ind w:left="0" w:firstLine="709"/>
      </w:pPr>
      <w:r w:rsidRPr="002D2830">
        <w:t>Найти на фасаде все известные архитектурные элементы: цоколь, п</w:t>
      </w:r>
      <w:r w:rsidRPr="002D2830">
        <w:t>а</w:t>
      </w:r>
      <w:r w:rsidRPr="002D2830">
        <w:t xml:space="preserve">рапет или карниз, проемы, простенки, балконы, лоджии, эркеры. </w:t>
      </w:r>
    </w:p>
    <w:p w:rsidR="002D2830" w:rsidRPr="002D2830" w:rsidRDefault="002D2830" w:rsidP="00B82112">
      <w:pPr>
        <w:numPr>
          <w:ilvl w:val="0"/>
          <w:numId w:val="3"/>
        </w:numPr>
        <w:tabs>
          <w:tab w:val="left" w:pos="993"/>
        </w:tabs>
        <w:spacing w:after="0" w:line="288" w:lineRule="auto"/>
        <w:ind w:left="0" w:firstLine="709"/>
      </w:pPr>
      <w:r w:rsidRPr="002D2830">
        <w:t>Выяснить характеристику основных несущих элементов, выявить конструктивную схему здания. Найти на плане наружные и внутренние н</w:t>
      </w:r>
      <w:r w:rsidRPr="002D2830">
        <w:t>е</w:t>
      </w:r>
      <w:r w:rsidRPr="002D2830">
        <w:t xml:space="preserve">сущие стены, восстановить пропущенные оси. </w:t>
      </w:r>
    </w:p>
    <w:p w:rsidR="002D2830" w:rsidRPr="002D2830" w:rsidRDefault="002D2830" w:rsidP="00B82112">
      <w:pPr>
        <w:spacing w:after="0" w:line="288" w:lineRule="auto"/>
        <w:ind w:left="766" w:firstLine="0"/>
        <w:jc w:val="left"/>
      </w:pPr>
      <w:r w:rsidRPr="002D2830">
        <w:t xml:space="preserve"> </w:t>
      </w:r>
    </w:p>
    <w:p w:rsidR="002D2830" w:rsidRDefault="00F64584" w:rsidP="00B82112">
      <w:pPr>
        <w:spacing w:after="0" w:line="288" w:lineRule="auto"/>
        <w:ind w:left="761" w:hanging="10"/>
        <w:jc w:val="left"/>
        <w:rPr>
          <w:b/>
        </w:rPr>
      </w:pPr>
      <w:r>
        <w:rPr>
          <w:b/>
        </w:rPr>
        <w:t>3.</w:t>
      </w:r>
      <w:r w:rsidR="002D2830" w:rsidRPr="002D2830">
        <w:rPr>
          <w:b/>
        </w:rPr>
        <w:t xml:space="preserve">2 Вычерчивание плана здания </w:t>
      </w:r>
    </w:p>
    <w:p w:rsidR="00B82112" w:rsidRPr="002D2830" w:rsidRDefault="00B82112" w:rsidP="00B82112">
      <w:pPr>
        <w:spacing w:after="0" w:line="288" w:lineRule="auto"/>
        <w:ind w:left="0" w:firstLine="709"/>
        <w:jc w:val="left"/>
      </w:pPr>
    </w:p>
    <w:p w:rsidR="002D2830" w:rsidRPr="002D2830" w:rsidRDefault="002D2830" w:rsidP="00B82112">
      <w:pPr>
        <w:numPr>
          <w:ilvl w:val="0"/>
          <w:numId w:val="4"/>
        </w:numPr>
        <w:tabs>
          <w:tab w:val="left" w:pos="993"/>
        </w:tabs>
        <w:spacing w:after="0" w:line="288" w:lineRule="auto"/>
        <w:ind w:left="0" w:firstLine="709"/>
      </w:pPr>
      <w:r w:rsidRPr="002D2830">
        <w:t xml:space="preserve">Вычертить координационные оси. </w:t>
      </w:r>
    </w:p>
    <w:p w:rsidR="002D2830" w:rsidRPr="002D2830" w:rsidRDefault="002D2830" w:rsidP="00B82112">
      <w:pPr>
        <w:numPr>
          <w:ilvl w:val="0"/>
          <w:numId w:val="4"/>
        </w:numPr>
        <w:tabs>
          <w:tab w:val="left" w:pos="993"/>
        </w:tabs>
        <w:spacing w:after="0" w:line="288" w:lineRule="auto"/>
        <w:ind w:left="0" w:firstLine="709"/>
      </w:pPr>
      <w:r w:rsidRPr="002D2830">
        <w:t>Назначить толщину наружных и внутренних стен, исходя из матер</w:t>
      </w:r>
      <w:r w:rsidRPr="002D2830">
        <w:t>и</w:t>
      </w:r>
      <w:r w:rsidRPr="002D2830">
        <w:t xml:space="preserve">ала стен и указаний задания на проектирование.  </w:t>
      </w:r>
    </w:p>
    <w:p w:rsidR="002D2830" w:rsidRPr="002D2830" w:rsidRDefault="002D2830" w:rsidP="00B82112">
      <w:pPr>
        <w:numPr>
          <w:ilvl w:val="0"/>
          <w:numId w:val="4"/>
        </w:numPr>
        <w:tabs>
          <w:tab w:val="left" w:pos="993"/>
        </w:tabs>
        <w:spacing w:after="0" w:line="288" w:lineRule="auto"/>
        <w:ind w:left="0" w:firstLine="709"/>
      </w:pPr>
      <w:r w:rsidRPr="002D2830">
        <w:t xml:space="preserve">Вычертить основной толстой линией наружные и внутренние стены с учётом правил привязки (наружные -  внутрь 130 мм, остальное наружу, </w:t>
      </w:r>
      <w:r w:rsidRPr="002D2830">
        <w:lastRenderedPageBreak/>
        <w:t>внутренние – центральная привязка), не оставляя пропусков для окон и дв</w:t>
      </w:r>
      <w:r w:rsidRPr="002D2830">
        <w:t>е</w:t>
      </w:r>
      <w:r w:rsidRPr="002D2830">
        <w:t xml:space="preserve">рей. </w:t>
      </w:r>
    </w:p>
    <w:p w:rsidR="002D2830" w:rsidRPr="002D2830" w:rsidRDefault="002D2830" w:rsidP="00B82112">
      <w:pPr>
        <w:numPr>
          <w:ilvl w:val="0"/>
          <w:numId w:val="4"/>
        </w:numPr>
        <w:tabs>
          <w:tab w:val="left" w:pos="993"/>
        </w:tabs>
        <w:spacing w:after="0" w:line="288" w:lineRule="auto"/>
        <w:ind w:left="0" w:firstLine="709"/>
      </w:pPr>
      <w:r w:rsidRPr="002D2830">
        <w:t xml:space="preserve">Принять толщину всех перегородок 120 мм.  </w:t>
      </w:r>
    </w:p>
    <w:p w:rsidR="002D2830" w:rsidRPr="002D2830" w:rsidRDefault="002D2830" w:rsidP="00B82112">
      <w:pPr>
        <w:numPr>
          <w:ilvl w:val="0"/>
          <w:numId w:val="4"/>
        </w:numPr>
        <w:tabs>
          <w:tab w:val="left" w:pos="993"/>
        </w:tabs>
        <w:spacing w:after="0" w:line="288" w:lineRule="auto"/>
        <w:ind w:left="0" w:firstLine="709"/>
      </w:pPr>
      <w:r w:rsidRPr="002D2830">
        <w:t>Размеры санузлов см. Прил</w:t>
      </w:r>
      <w:r w:rsidR="00C60AD6">
        <w:t>ожение</w:t>
      </w:r>
      <w:r w:rsidRPr="002D2830">
        <w:t xml:space="preserve"> </w:t>
      </w:r>
      <w:r w:rsidR="00773C2F">
        <w:t>3</w:t>
      </w:r>
      <w:r w:rsidRPr="002D2830">
        <w:t xml:space="preserve">. </w:t>
      </w:r>
    </w:p>
    <w:p w:rsidR="002D2830" w:rsidRPr="002D2830" w:rsidRDefault="002D2830" w:rsidP="00B82112">
      <w:pPr>
        <w:numPr>
          <w:ilvl w:val="0"/>
          <w:numId w:val="4"/>
        </w:numPr>
        <w:tabs>
          <w:tab w:val="left" w:pos="993"/>
        </w:tabs>
        <w:spacing w:after="0" w:line="288" w:lineRule="auto"/>
        <w:ind w:left="0" w:firstLine="709"/>
      </w:pPr>
      <w:r w:rsidRPr="002D2830">
        <w:t>Планировку начать с тех помещений, где известен один из размеров - длина или ширина комнаты. Разделив площадь комнаты на известный ра</w:t>
      </w:r>
      <w:r w:rsidRPr="002D2830">
        <w:t>з</w:t>
      </w:r>
      <w:r w:rsidRPr="002D2830">
        <w:t>мер, получим другой. Если не известны оба размера, пользоваться масшт</w:t>
      </w:r>
      <w:r w:rsidRPr="002D2830">
        <w:t>а</w:t>
      </w:r>
      <w:r w:rsidRPr="002D2830">
        <w:t xml:space="preserve">бом паспорта или самостоятельно назначить ширину коридора, оставшийся </w:t>
      </w:r>
      <w:r w:rsidR="00DA2CA9" w:rsidRPr="002D2830">
        <w:t>размер -</w:t>
      </w:r>
      <w:r w:rsidRPr="002D2830">
        <w:t xml:space="preserve"> искомый размер комнаты. </w:t>
      </w:r>
    </w:p>
    <w:p w:rsidR="002D2830" w:rsidRPr="002D2830" w:rsidRDefault="002D2830" w:rsidP="00B82112">
      <w:pPr>
        <w:numPr>
          <w:ilvl w:val="0"/>
          <w:numId w:val="4"/>
        </w:numPr>
        <w:tabs>
          <w:tab w:val="left" w:pos="993"/>
        </w:tabs>
        <w:spacing w:after="0" w:line="288" w:lineRule="auto"/>
        <w:ind w:left="0" w:firstLine="709"/>
      </w:pPr>
      <w:r w:rsidRPr="002D2830">
        <w:t>До вычерчивания проемов окон и дверей внутренняя планировка п</w:t>
      </w:r>
      <w:r w:rsidRPr="002D2830">
        <w:t>о</w:t>
      </w:r>
      <w:r w:rsidRPr="002D2830">
        <w:t>мещений здания должна быть окончательно утверждена. При вычерчивании проемов, возможно, придётся внести коррективы в ранее назначенные разм</w:t>
      </w:r>
      <w:r w:rsidRPr="002D2830">
        <w:t>е</w:t>
      </w:r>
      <w:r w:rsidRPr="002D2830">
        <w:t xml:space="preserve">ры по этой же причине, т.е. взять другой тип и размер. </w:t>
      </w:r>
    </w:p>
    <w:p w:rsidR="002D2830" w:rsidRPr="002D2830" w:rsidRDefault="00C60AD6" w:rsidP="00B82112">
      <w:pPr>
        <w:numPr>
          <w:ilvl w:val="0"/>
          <w:numId w:val="4"/>
        </w:numPr>
        <w:tabs>
          <w:tab w:val="left" w:pos="993"/>
        </w:tabs>
        <w:spacing w:after="0" w:line="288" w:lineRule="auto"/>
        <w:ind w:left="0" w:firstLine="709"/>
      </w:pPr>
      <w:r w:rsidRPr="002D2830">
        <w:t>Размещение оконных</w:t>
      </w:r>
      <w:r w:rsidR="002D2830" w:rsidRPr="002D2830">
        <w:t xml:space="preserve"> проемов необходимо осуществлять с учетом размеров помещения по наружной стене, оси симметрии помещения. При этом следует знать, что размеры простенков должны соответствовать кратн</w:t>
      </w:r>
      <w:r w:rsidR="002D2830" w:rsidRPr="002D2830">
        <w:t>о</w:t>
      </w:r>
      <w:r w:rsidR="002D2830" w:rsidRPr="002D2830">
        <w:t xml:space="preserve">сти ½ кирпича и быть не менее 510 мм.   </w:t>
      </w:r>
    </w:p>
    <w:p w:rsidR="002D2830" w:rsidRPr="002D2830" w:rsidRDefault="002D2830" w:rsidP="00B82112">
      <w:pPr>
        <w:numPr>
          <w:ilvl w:val="0"/>
          <w:numId w:val="4"/>
        </w:numPr>
        <w:tabs>
          <w:tab w:val="left" w:pos="993"/>
        </w:tabs>
        <w:spacing w:after="0" w:line="288" w:lineRule="auto"/>
        <w:ind w:left="0" w:firstLine="709"/>
      </w:pPr>
      <w:r w:rsidRPr="002D2830">
        <w:t xml:space="preserve">Размещение дверных проемов </w:t>
      </w:r>
      <w:r w:rsidR="00C60AD6" w:rsidRPr="002D2830">
        <w:t>осуществляется следующим</w:t>
      </w:r>
      <w:r w:rsidRPr="002D2830">
        <w:t xml:space="preserve"> образом: </w:t>
      </w:r>
    </w:p>
    <w:p w:rsidR="002D2830" w:rsidRPr="002D2830" w:rsidRDefault="002D2830" w:rsidP="00B82112">
      <w:pPr>
        <w:numPr>
          <w:ilvl w:val="0"/>
          <w:numId w:val="27"/>
        </w:numPr>
        <w:tabs>
          <w:tab w:val="left" w:pos="993"/>
        </w:tabs>
        <w:spacing w:after="0" w:line="288" w:lineRule="auto"/>
        <w:ind w:left="0" w:firstLine="709"/>
      </w:pPr>
      <w:r w:rsidRPr="002D2830">
        <w:t xml:space="preserve">простенок должен быть кратен ½ кирпича и быть не менее 250 мм; </w:t>
      </w:r>
    </w:p>
    <w:p w:rsidR="002D2830" w:rsidRPr="002D2830" w:rsidRDefault="002D2830" w:rsidP="00B82112">
      <w:pPr>
        <w:numPr>
          <w:ilvl w:val="0"/>
          <w:numId w:val="27"/>
        </w:numPr>
        <w:tabs>
          <w:tab w:val="left" w:pos="993"/>
        </w:tabs>
        <w:spacing w:after="0" w:line="288" w:lineRule="auto"/>
        <w:ind w:left="0" w:firstLine="709"/>
      </w:pPr>
      <w:r w:rsidRPr="002D2830">
        <w:t>размеры дверных проемов зависят от назначения помещения и ра</w:t>
      </w:r>
      <w:r w:rsidRPr="002D2830">
        <w:t>с</w:t>
      </w:r>
      <w:r w:rsidRPr="002D2830">
        <w:t xml:space="preserve">становки технологического оборудования. </w:t>
      </w:r>
    </w:p>
    <w:p w:rsidR="002D2830" w:rsidRPr="002D2830" w:rsidRDefault="002D2830" w:rsidP="00B82112">
      <w:pPr>
        <w:tabs>
          <w:tab w:val="left" w:pos="993"/>
        </w:tabs>
        <w:spacing w:after="0" w:line="288" w:lineRule="auto"/>
        <w:ind w:left="0" w:firstLine="709"/>
      </w:pPr>
      <w:r w:rsidRPr="002D2830">
        <w:t>10.</w:t>
      </w:r>
      <w:r w:rsidRPr="002D2830">
        <w:rPr>
          <w:rFonts w:ascii="Arial" w:eastAsia="Arial" w:hAnsi="Arial" w:cs="Arial"/>
        </w:rPr>
        <w:t xml:space="preserve"> </w:t>
      </w:r>
      <w:r w:rsidRPr="002D2830">
        <w:t xml:space="preserve"> Назначить размеры оконных проемов:  </w:t>
      </w:r>
    </w:p>
    <w:p w:rsidR="002D2830" w:rsidRPr="002D2830" w:rsidRDefault="002D2830" w:rsidP="00B82112">
      <w:pPr>
        <w:tabs>
          <w:tab w:val="left" w:pos="993"/>
        </w:tabs>
        <w:spacing w:after="0" w:line="288" w:lineRule="auto"/>
        <w:ind w:left="0" w:firstLine="709"/>
      </w:pPr>
      <w:r w:rsidRPr="002D2830">
        <w:t xml:space="preserve">Высота проема:  </w:t>
      </w:r>
    </w:p>
    <w:p w:rsidR="002D2830" w:rsidRPr="002D2830" w:rsidRDefault="002D2830" w:rsidP="00B82112">
      <w:pPr>
        <w:numPr>
          <w:ilvl w:val="0"/>
          <w:numId w:val="16"/>
        </w:numPr>
        <w:tabs>
          <w:tab w:val="left" w:pos="993"/>
        </w:tabs>
        <w:spacing w:after="0" w:line="288" w:lineRule="auto"/>
        <w:ind w:left="0" w:firstLine="709"/>
      </w:pPr>
      <w:r w:rsidRPr="002D2830">
        <w:t xml:space="preserve">при </w:t>
      </w:r>
      <w:proofErr w:type="spellStart"/>
      <w:r w:rsidRPr="002D2830">
        <w:t>Нэт</w:t>
      </w:r>
      <w:proofErr w:type="spellEnd"/>
      <w:r w:rsidRPr="002D2830">
        <w:t xml:space="preserve">.=2,8м, высота – 1210  мм.  </w:t>
      </w:r>
    </w:p>
    <w:p w:rsidR="002D2830" w:rsidRPr="002D2830" w:rsidRDefault="002D2830" w:rsidP="00B82112">
      <w:pPr>
        <w:numPr>
          <w:ilvl w:val="0"/>
          <w:numId w:val="16"/>
        </w:numPr>
        <w:tabs>
          <w:tab w:val="left" w:pos="993"/>
        </w:tabs>
        <w:spacing w:after="0" w:line="288" w:lineRule="auto"/>
        <w:ind w:left="0" w:firstLine="709"/>
      </w:pPr>
      <w:r w:rsidRPr="002D2830">
        <w:t xml:space="preserve">при </w:t>
      </w:r>
      <w:proofErr w:type="spellStart"/>
      <w:r w:rsidRPr="002D2830">
        <w:t>Нэт</w:t>
      </w:r>
      <w:proofErr w:type="spellEnd"/>
      <w:r w:rsidRPr="002D2830">
        <w:t xml:space="preserve">.=3 м, высота -1510 мм; Ширина проема: </w:t>
      </w:r>
    </w:p>
    <w:p w:rsidR="002D2830" w:rsidRPr="002D2830" w:rsidRDefault="002D2830" w:rsidP="00B82112">
      <w:pPr>
        <w:numPr>
          <w:ilvl w:val="0"/>
          <w:numId w:val="16"/>
        </w:numPr>
        <w:tabs>
          <w:tab w:val="left" w:pos="993"/>
        </w:tabs>
        <w:spacing w:after="0" w:line="288" w:lineRule="auto"/>
        <w:ind w:left="0" w:firstLine="709"/>
      </w:pPr>
      <w:r w:rsidRPr="002D2830">
        <w:t xml:space="preserve">одностворчатые -  610, 910 мм;   </w:t>
      </w:r>
    </w:p>
    <w:p w:rsidR="002D2830" w:rsidRPr="002D2830" w:rsidRDefault="002D2830" w:rsidP="00B82112">
      <w:pPr>
        <w:numPr>
          <w:ilvl w:val="0"/>
          <w:numId w:val="16"/>
        </w:numPr>
        <w:tabs>
          <w:tab w:val="left" w:pos="993"/>
        </w:tabs>
        <w:spacing w:after="0" w:line="288" w:lineRule="auto"/>
        <w:ind w:left="0" w:firstLine="709"/>
      </w:pPr>
      <w:r w:rsidRPr="002D2830">
        <w:t xml:space="preserve">двухстворчатые - 1210; 1360; 1510 мм;  </w:t>
      </w:r>
    </w:p>
    <w:p w:rsidR="002D2830" w:rsidRPr="002D2830" w:rsidRDefault="002D2830" w:rsidP="00B82112">
      <w:pPr>
        <w:numPr>
          <w:ilvl w:val="0"/>
          <w:numId w:val="16"/>
        </w:numPr>
        <w:tabs>
          <w:tab w:val="left" w:pos="993"/>
        </w:tabs>
        <w:spacing w:after="0" w:line="288" w:lineRule="auto"/>
        <w:ind w:left="0" w:firstLine="709"/>
      </w:pPr>
      <w:r w:rsidRPr="002D2830">
        <w:t xml:space="preserve">трёхстворчатые - 1810; 2110 мм. </w:t>
      </w:r>
    </w:p>
    <w:p w:rsidR="002D2830" w:rsidRPr="002D2830" w:rsidRDefault="002D2830" w:rsidP="00B82112">
      <w:pPr>
        <w:tabs>
          <w:tab w:val="left" w:pos="993"/>
        </w:tabs>
        <w:spacing w:after="0" w:line="288" w:lineRule="auto"/>
        <w:ind w:left="0" w:firstLine="709"/>
      </w:pPr>
      <w:r w:rsidRPr="002D2830">
        <w:t>11.</w:t>
      </w:r>
      <w:r w:rsidRPr="002D2830">
        <w:rPr>
          <w:rFonts w:ascii="Arial" w:eastAsia="Arial" w:hAnsi="Arial" w:cs="Arial"/>
        </w:rPr>
        <w:t xml:space="preserve"> </w:t>
      </w:r>
      <w:r w:rsidRPr="002D2830">
        <w:t xml:space="preserve">Назначить размеры проемов балконных дверей: </w:t>
      </w:r>
    </w:p>
    <w:p w:rsidR="002D2830" w:rsidRPr="002D2830" w:rsidRDefault="002D2830" w:rsidP="00B82112">
      <w:pPr>
        <w:tabs>
          <w:tab w:val="left" w:pos="993"/>
        </w:tabs>
        <w:spacing w:after="0" w:line="288" w:lineRule="auto"/>
        <w:ind w:left="0" w:firstLine="709"/>
      </w:pPr>
      <w:r w:rsidRPr="002D2830">
        <w:t xml:space="preserve">Высота дверей: </w:t>
      </w:r>
    </w:p>
    <w:p w:rsidR="002D2830" w:rsidRPr="002D2830" w:rsidRDefault="002D2830" w:rsidP="00B82112">
      <w:pPr>
        <w:numPr>
          <w:ilvl w:val="0"/>
          <w:numId w:val="17"/>
        </w:numPr>
        <w:tabs>
          <w:tab w:val="left" w:pos="993"/>
        </w:tabs>
        <w:spacing w:after="0" w:line="288" w:lineRule="auto"/>
        <w:ind w:left="0" w:firstLine="709"/>
      </w:pPr>
      <w:r w:rsidRPr="002D2830">
        <w:t xml:space="preserve">при </w:t>
      </w:r>
      <w:proofErr w:type="spellStart"/>
      <w:r w:rsidRPr="002D2830">
        <w:t>Нэт</w:t>
      </w:r>
      <w:proofErr w:type="spellEnd"/>
      <w:r w:rsidRPr="002D2830">
        <w:t xml:space="preserve">.=2,8м -  2210 мм;  </w:t>
      </w:r>
    </w:p>
    <w:p w:rsidR="002D2830" w:rsidRPr="002D2830" w:rsidRDefault="002D2830" w:rsidP="00B82112">
      <w:pPr>
        <w:numPr>
          <w:ilvl w:val="0"/>
          <w:numId w:val="17"/>
        </w:numPr>
        <w:tabs>
          <w:tab w:val="left" w:pos="993"/>
        </w:tabs>
        <w:spacing w:after="0" w:line="288" w:lineRule="auto"/>
        <w:ind w:left="0" w:firstLine="709"/>
      </w:pPr>
      <w:r w:rsidRPr="002D2830">
        <w:t xml:space="preserve">при </w:t>
      </w:r>
      <w:proofErr w:type="spellStart"/>
      <w:r w:rsidRPr="002D2830">
        <w:t>Нэт</w:t>
      </w:r>
      <w:proofErr w:type="spellEnd"/>
      <w:r w:rsidRPr="002D2830">
        <w:t xml:space="preserve">.=3 м – 2410 мм. </w:t>
      </w:r>
    </w:p>
    <w:p w:rsidR="002D2830" w:rsidRPr="002D2830" w:rsidRDefault="002D2830" w:rsidP="00B82112">
      <w:pPr>
        <w:tabs>
          <w:tab w:val="left" w:pos="993"/>
        </w:tabs>
        <w:spacing w:after="0" w:line="288" w:lineRule="auto"/>
        <w:ind w:left="0" w:firstLine="709"/>
      </w:pPr>
      <w:r w:rsidRPr="002D2830">
        <w:t xml:space="preserve">Ширина </w:t>
      </w:r>
      <w:proofErr w:type="spellStart"/>
      <w:r w:rsidRPr="002D2830">
        <w:t>однопольных</w:t>
      </w:r>
      <w:proofErr w:type="spellEnd"/>
      <w:r w:rsidRPr="002D2830">
        <w:t xml:space="preserve"> дверей -  710; 810,910, 1010 мм. </w:t>
      </w:r>
    </w:p>
    <w:p w:rsidR="002D2830" w:rsidRPr="002D2830" w:rsidRDefault="002D2830" w:rsidP="00B82112">
      <w:pPr>
        <w:tabs>
          <w:tab w:val="left" w:pos="993"/>
        </w:tabs>
        <w:spacing w:after="0" w:line="288" w:lineRule="auto"/>
        <w:ind w:left="0" w:firstLine="709"/>
      </w:pPr>
      <w:r w:rsidRPr="002D2830">
        <w:t xml:space="preserve">Ширина двупольных дверей -  1210; 1510 мм. </w:t>
      </w:r>
    </w:p>
    <w:p w:rsidR="002D2830" w:rsidRPr="002D2830" w:rsidRDefault="002D2830" w:rsidP="00B82112">
      <w:pPr>
        <w:spacing w:after="0" w:line="288" w:lineRule="auto"/>
        <w:ind w:left="0" w:firstLine="709"/>
      </w:pPr>
      <w:r w:rsidRPr="002D2830">
        <w:t>12.</w:t>
      </w:r>
      <w:r w:rsidRPr="002D2830">
        <w:rPr>
          <w:rFonts w:ascii="Arial" w:eastAsia="Arial" w:hAnsi="Arial" w:cs="Arial"/>
        </w:rPr>
        <w:t xml:space="preserve"> </w:t>
      </w:r>
      <w:r w:rsidRPr="002D2830">
        <w:t xml:space="preserve">Пример выполнения плана на </w:t>
      </w:r>
      <w:proofErr w:type="spellStart"/>
      <w:r w:rsidRPr="002D2830">
        <w:t>отм</w:t>
      </w:r>
      <w:proofErr w:type="spellEnd"/>
      <w:r w:rsidRPr="002D2830">
        <w:t>. 0.000 см. Прил</w:t>
      </w:r>
      <w:r w:rsidR="00C60AD6">
        <w:t>ожение</w:t>
      </w:r>
      <w:r w:rsidRPr="002D2830">
        <w:t xml:space="preserve"> </w:t>
      </w:r>
      <w:r w:rsidR="00C60AD6">
        <w:t>3</w:t>
      </w:r>
      <w:r w:rsidRPr="002D2830">
        <w:t xml:space="preserve">. </w:t>
      </w:r>
    </w:p>
    <w:p w:rsidR="002D2830" w:rsidRPr="002D2830" w:rsidRDefault="002D2830" w:rsidP="00B82112">
      <w:pPr>
        <w:spacing w:after="0" w:line="288" w:lineRule="auto"/>
        <w:ind w:left="766" w:firstLine="0"/>
        <w:jc w:val="left"/>
      </w:pPr>
      <w:r w:rsidRPr="002D2830">
        <w:t xml:space="preserve"> </w:t>
      </w:r>
    </w:p>
    <w:p w:rsidR="002D2830" w:rsidRDefault="002D2830" w:rsidP="00B82112">
      <w:pPr>
        <w:spacing w:after="0" w:line="288" w:lineRule="auto"/>
        <w:ind w:left="761" w:hanging="10"/>
        <w:jc w:val="left"/>
        <w:rPr>
          <w:b/>
        </w:rPr>
      </w:pPr>
      <w:r w:rsidRPr="002D2830">
        <w:rPr>
          <w:b/>
        </w:rPr>
        <w:t>3</w:t>
      </w:r>
      <w:r w:rsidR="00786BAB">
        <w:rPr>
          <w:b/>
        </w:rPr>
        <w:t>.3</w:t>
      </w:r>
      <w:r w:rsidRPr="002D2830">
        <w:rPr>
          <w:b/>
        </w:rPr>
        <w:t xml:space="preserve"> Вычерчивание разреза </w:t>
      </w:r>
    </w:p>
    <w:p w:rsidR="00E315DE" w:rsidRPr="002D2830" w:rsidRDefault="00E315DE" w:rsidP="00B82112">
      <w:pPr>
        <w:spacing w:after="0" w:line="288" w:lineRule="auto"/>
        <w:ind w:left="761" w:hanging="10"/>
        <w:jc w:val="left"/>
      </w:pPr>
    </w:p>
    <w:p w:rsidR="002D2830" w:rsidRPr="002D2830" w:rsidRDefault="002D2830" w:rsidP="00E315DE">
      <w:pPr>
        <w:numPr>
          <w:ilvl w:val="0"/>
          <w:numId w:val="5"/>
        </w:numPr>
        <w:tabs>
          <w:tab w:val="left" w:pos="993"/>
        </w:tabs>
        <w:spacing w:after="0" w:line="288" w:lineRule="auto"/>
        <w:ind w:left="0" w:firstLine="709"/>
      </w:pPr>
      <w:r w:rsidRPr="002D2830">
        <w:t xml:space="preserve">На плане </w:t>
      </w:r>
      <w:r w:rsidR="00E315DE">
        <w:t>первого</w:t>
      </w:r>
      <w:r w:rsidRPr="002D2830">
        <w:t xml:space="preserve"> этажа по лестничной клетке нанести линию разреза и указать направление взгляда </w:t>
      </w:r>
    </w:p>
    <w:p w:rsidR="002D2830" w:rsidRPr="002D2830" w:rsidRDefault="002D2830" w:rsidP="00E315DE">
      <w:pPr>
        <w:numPr>
          <w:ilvl w:val="0"/>
          <w:numId w:val="5"/>
        </w:numPr>
        <w:tabs>
          <w:tab w:val="left" w:pos="993"/>
        </w:tabs>
        <w:spacing w:after="0" w:line="288" w:lineRule="auto"/>
        <w:ind w:left="0" w:firstLine="709"/>
      </w:pPr>
      <w:r w:rsidRPr="002D2830">
        <w:t>Вычертить оси, попавшие в разрез. Произвольно вычертить горизо</w:t>
      </w:r>
      <w:r w:rsidRPr="002D2830">
        <w:t>н</w:t>
      </w:r>
      <w:r w:rsidRPr="002D2830">
        <w:t>тальную линию и обозначить её отметкой 0,000. Вверх от этой линии на ра</w:t>
      </w:r>
      <w:r w:rsidRPr="002D2830">
        <w:t>с</w:t>
      </w:r>
      <w:r w:rsidRPr="002D2830">
        <w:t>стоянии, равном высоте этажа, провести линии чистого пола остальных эт</w:t>
      </w:r>
      <w:r w:rsidRPr="002D2830">
        <w:t>а</w:t>
      </w:r>
      <w:r w:rsidRPr="002D2830">
        <w:t xml:space="preserve">жей с указанием высотных отметок. </w:t>
      </w:r>
    </w:p>
    <w:p w:rsidR="002D2830" w:rsidRPr="002D2830" w:rsidRDefault="002D2830" w:rsidP="00E315DE">
      <w:pPr>
        <w:numPr>
          <w:ilvl w:val="0"/>
          <w:numId w:val="5"/>
        </w:numPr>
        <w:tabs>
          <w:tab w:val="left" w:pos="993"/>
        </w:tabs>
        <w:spacing w:after="0" w:line="288" w:lineRule="auto"/>
        <w:ind w:left="0" w:firstLine="709"/>
      </w:pPr>
      <w:r w:rsidRPr="002D2830">
        <w:t>Рассчитать отметку подошвы фундамента или низа ростверка по и</w:t>
      </w:r>
      <w:r w:rsidRPr="002D2830">
        <w:t>з</w:t>
      </w:r>
      <w:r w:rsidRPr="002D2830">
        <w:t xml:space="preserve">вестной формуле </w:t>
      </w:r>
      <w:proofErr w:type="spellStart"/>
      <w:r w:rsidRPr="002D2830">
        <w:t>Нп.ф</w:t>
      </w:r>
      <w:proofErr w:type="spellEnd"/>
      <w:r w:rsidRPr="002D2830">
        <w:t>.=Нп.г.+Нпр.+0,2, уточнив по паспорту на разрезе о</w:t>
      </w:r>
      <w:r w:rsidRPr="002D2830">
        <w:t>т</w:t>
      </w:r>
      <w:r w:rsidRPr="002D2830">
        <w:t xml:space="preserve">метку поверхности грунта, а по карте - глубину промерзания. Нанести  на чертёж отметки поверхности грунта и подошвы фундамента. </w:t>
      </w:r>
    </w:p>
    <w:p w:rsidR="002D2830" w:rsidRPr="002D2830" w:rsidRDefault="002D2830" w:rsidP="00E315DE">
      <w:pPr>
        <w:numPr>
          <w:ilvl w:val="0"/>
          <w:numId w:val="5"/>
        </w:numPr>
        <w:tabs>
          <w:tab w:val="left" w:pos="993"/>
        </w:tabs>
        <w:spacing w:after="0" w:line="288" w:lineRule="auto"/>
        <w:ind w:left="0" w:firstLine="709"/>
      </w:pPr>
      <w:r w:rsidRPr="002D2830">
        <w:t xml:space="preserve">По правилам привязки вычертить толщину наружных и внутренних стен, в соответствии с планом этажа. </w:t>
      </w:r>
    </w:p>
    <w:p w:rsidR="002D2830" w:rsidRPr="002D2830" w:rsidRDefault="002D2830" w:rsidP="00E315DE">
      <w:pPr>
        <w:numPr>
          <w:ilvl w:val="0"/>
          <w:numId w:val="5"/>
        </w:numPr>
        <w:tabs>
          <w:tab w:val="left" w:pos="993"/>
        </w:tabs>
        <w:spacing w:after="0" w:line="288" w:lineRule="auto"/>
        <w:ind w:left="0" w:firstLine="709"/>
      </w:pPr>
      <w:r w:rsidRPr="002D2830">
        <w:t>От линий чистого пола каждого этажа вниз отложить толщину ко</w:t>
      </w:r>
      <w:r w:rsidRPr="002D2830">
        <w:t>н</w:t>
      </w:r>
      <w:r w:rsidRPr="002D2830">
        <w:t xml:space="preserve">струкции пола – 80 мм, ниже – толщину пустотных плит перекрытия  220 мм. В зависимости от конструктивной схемы и способа </w:t>
      </w:r>
      <w:proofErr w:type="spellStart"/>
      <w:r w:rsidRPr="002D2830">
        <w:t>опирания</w:t>
      </w:r>
      <w:proofErr w:type="spellEnd"/>
      <w:r w:rsidRPr="002D2830">
        <w:t xml:space="preserve"> плиты заводя</w:t>
      </w:r>
      <w:r w:rsidRPr="002D2830">
        <w:t>т</w:t>
      </w:r>
      <w:r w:rsidRPr="002D2830">
        <w:t xml:space="preserve">ся в несущие стены до оси или только касаются самонесущих стен. </w:t>
      </w:r>
    </w:p>
    <w:p w:rsidR="002D2830" w:rsidRPr="002D2830" w:rsidRDefault="002D2830" w:rsidP="00E315DE">
      <w:pPr>
        <w:numPr>
          <w:ilvl w:val="0"/>
          <w:numId w:val="5"/>
        </w:numPr>
        <w:tabs>
          <w:tab w:val="left" w:pos="993"/>
        </w:tabs>
        <w:spacing w:after="0" w:line="288" w:lineRule="auto"/>
        <w:ind w:left="0" w:firstLine="709"/>
      </w:pPr>
      <w:r w:rsidRPr="002D2830">
        <w:t>От отметки истого пола каждого этажа в наружных стенах отложить на высоте 0,9 м линию низа окон (уровень подоконника), прибавить выбра</w:t>
      </w:r>
      <w:r w:rsidRPr="002D2830">
        <w:t>н</w:t>
      </w:r>
      <w:r w:rsidRPr="002D2830">
        <w:t xml:space="preserve">ную ранее высоту окна, получится отметка верха окна. </w:t>
      </w:r>
    </w:p>
    <w:p w:rsidR="002D2830" w:rsidRPr="002D2830" w:rsidRDefault="002D2830" w:rsidP="00E315DE">
      <w:pPr>
        <w:numPr>
          <w:ilvl w:val="0"/>
          <w:numId w:val="5"/>
        </w:numPr>
        <w:tabs>
          <w:tab w:val="left" w:pos="993"/>
        </w:tabs>
        <w:spacing w:after="0" w:line="288" w:lineRule="auto"/>
        <w:ind w:left="0" w:firstLine="709"/>
      </w:pPr>
      <w:r w:rsidRPr="002D2830">
        <w:t>Для построения лестницы найти отметки промежуточных (межд</w:t>
      </w:r>
      <w:r w:rsidRPr="002D2830">
        <w:t>у</w:t>
      </w:r>
      <w:r w:rsidRPr="002D2830">
        <w:t>этажных) лестничных площадок, разделив высоту этажа пополам. Найти гр</w:t>
      </w:r>
      <w:r w:rsidRPr="002D2830">
        <w:t>а</w:t>
      </w:r>
      <w:r w:rsidRPr="002D2830">
        <w:t>ницы сопряжения марша с площадками из условия, что горизонтальная пр</w:t>
      </w:r>
      <w:r w:rsidRPr="002D2830">
        <w:t>о</w:t>
      </w:r>
      <w:r w:rsidRPr="002D2830">
        <w:t xml:space="preserve">екция лестничного марша равна высоте этажа. Оставшаяся после разметки длины лестничного марша часть определяет ширину лестничной площадки, но на этажной площадке она может быть больше, чем межэтажная. Нельзя назначать ширину площади меньшей ширины, чем </w:t>
      </w:r>
      <w:proofErr w:type="gramStart"/>
      <w:r w:rsidRPr="002D2830">
        <w:t>межэтажная</w:t>
      </w:r>
      <w:proofErr w:type="gramEnd"/>
      <w:r w:rsidRPr="002D2830">
        <w:t>. В плане ш</w:t>
      </w:r>
      <w:r w:rsidRPr="002D2830">
        <w:t>и</w:t>
      </w:r>
      <w:r w:rsidRPr="002D2830">
        <w:t>рина лестничного марша не менее 110</w:t>
      </w:r>
      <w:r w:rsidR="00786BAB">
        <w:t xml:space="preserve"> </w:t>
      </w:r>
      <w:r w:rsidRPr="002D2830">
        <w:t>см., зазор между ними не менее 100</w:t>
      </w:r>
      <w:r w:rsidR="00786BAB">
        <w:t xml:space="preserve"> </w:t>
      </w:r>
      <w:r w:rsidRPr="002D2830">
        <w:t xml:space="preserve">мм. </w:t>
      </w:r>
    </w:p>
    <w:p w:rsidR="002D2830" w:rsidRPr="002D2830" w:rsidRDefault="002D2830" w:rsidP="00E315DE">
      <w:pPr>
        <w:numPr>
          <w:ilvl w:val="0"/>
          <w:numId w:val="5"/>
        </w:numPr>
        <w:tabs>
          <w:tab w:val="left" w:pos="993"/>
        </w:tabs>
        <w:spacing w:after="0" w:line="288" w:lineRule="auto"/>
        <w:ind w:left="0" w:firstLine="709"/>
      </w:pPr>
      <w:r w:rsidRPr="002D2830">
        <w:t xml:space="preserve">Для оформления подземной части разреза отдельно спроектировать узел фундамента для конструктивного типа, указанного в задании. Перенести из узла выбранную конструкцию на разрез. Вход оформить козырьком. </w:t>
      </w:r>
    </w:p>
    <w:p w:rsidR="002D2830" w:rsidRPr="002D2830" w:rsidRDefault="002D2830" w:rsidP="00E315DE">
      <w:pPr>
        <w:tabs>
          <w:tab w:val="left" w:pos="993"/>
        </w:tabs>
        <w:spacing w:after="0" w:line="288" w:lineRule="auto"/>
        <w:ind w:left="0" w:firstLine="709"/>
      </w:pPr>
      <w:r w:rsidRPr="002D2830">
        <w:t>Входная площадка произвольной толщины, но с учётом высоты вхо</w:t>
      </w:r>
      <w:r w:rsidRPr="002D2830">
        <w:t>д</w:t>
      </w:r>
      <w:r w:rsidRPr="002D2830">
        <w:t xml:space="preserve">ной двери. </w:t>
      </w:r>
    </w:p>
    <w:p w:rsidR="002D2830" w:rsidRPr="002D2830" w:rsidRDefault="002D2830" w:rsidP="00E315DE">
      <w:pPr>
        <w:numPr>
          <w:ilvl w:val="0"/>
          <w:numId w:val="5"/>
        </w:numPr>
        <w:tabs>
          <w:tab w:val="left" w:pos="993"/>
        </w:tabs>
        <w:spacing w:after="0" w:line="288" w:lineRule="auto"/>
        <w:ind w:left="0" w:firstLine="709"/>
      </w:pPr>
      <w:r w:rsidRPr="002D2830">
        <w:t>Пример выполнения разреза см. Прил</w:t>
      </w:r>
      <w:r w:rsidR="00C60AD6">
        <w:t>ожение</w:t>
      </w:r>
      <w:r w:rsidRPr="002D2830">
        <w:t xml:space="preserve"> </w:t>
      </w:r>
      <w:r w:rsidR="00C60AD6">
        <w:t>4</w:t>
      </w:r>
      <w:r w:rsidRPr="002D2830">
        <w:t xml:space="preserve">. </w:t>
      </w:r>
    </w:p>
    <w:p w:rsidR="00786BAB" w:rsidRDefault="002D2830" w:rsidP="00B82112">
      <w:pPr>
        <w:spacing w:after="0" w:line="288" w:lineRule="auto"/>
        <w:ind w:left="766" w:firstLine="0"/>
        <w:jc w:val="left"/>
      </w:pPr>
      <w:r w:rsidRPr="002D2830">
        <w:t xml:space="preserve"> </w:t>
      </w:r>
    </w:p>
    <w:p w:rsidR="00F004FE" w:rsidRDefault="00F004FE" w:rsidP="00B82112">
      <w:pPr>
        <w:spacing w:after="0" w:line="288" w:lineRule="auto"/>
        <w:ind w:left="766" w:firstLine="0"/>
        <w:jc w:val="left"/>
        <w:rPr>
          <w:b/>
        </w:rPr>
      </w:pPr>
    </w:p>
    <w:p w:rsidR="002D2830" w:rsidRDefault="00786BAB" w:rsidP="00B82112">
      <w:pPr>
        <w:spacing w:after="0" w:line="288" w:lineRule="auto"/>
        <w:ind w:left="766" w:firstLine="0"/>
        <w:jc w:val="left"/>
        <w:rPr>
          <w:b/>
        </w:rPr>
      </w:pPr>
      <w:r w:rsidRPr="00786BAB">
        <w:rPr>
          <w:b/>
        </w:rPr>
        <w:lastRenderedPageBreak/>
        <w:t xml:space="preserve">3.4 </w:t>
      </w:r>
      <w:r w:rsidR="002D2830" w:rsidRPr="00786BAB">
        <w:rPr>
          <w:b/>
        </w:rPr>
        <w:t>Вычерчивание</w:t>
      </w:r>
      <w:r w:rsidR="002D2830" w:rsidRPr="002D2830">
        <w:rPr>
          <w:b/>
        </w:rPr>
        <w:t xml:space="preserve"> фасада </w:t>
      </w:r>
    </w:p>
    <w:p w:rsidR="004C1EDE" w:rsidRPr="002D2830" w:rsidRDefault="004C1EDE" w:rsidP="00B82112">
      <w:pPr>
        <w:spacing w:after="0" w:line="288" w:lineRule="auto"/>
        <w:ind w:left="766" w:firstLine="0"/>
        <w:jc w:val="left"/>
      </w:pP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Фасад вычерчивается в проекционной связи с планом и разрезом.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На нижней части плана (обычно по оси А) нанести точки, проект</w:t>
      </w:r>
      <w:r w:rsidRPr="004C1EDE">
        <w:rPr>
          <w:szCs w:val="28"/>
        </w:rPr>
        <w:t>и</w:t>
      </w:r>
      <w:r w:rsidRPr="004C1EDE">
        <w:rPr>
          <w:szCs w:val="28"/>
        </w:rPr>
        <w:t xml:space="preserve">рующиеся на фасаде в вертикальные линии (обычно грани проёмов, места перелома стен для лоджий, грани наружных стен, балконов, швы панелей по осям), переносимых на фасад.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На разрезе </w:t>
      </w:r>
      <w:r w:rsidR="00351FBB" w:rsidRPr="004C1EDE">
        <w:rPr>
          <w:szCs w:val="28"/>
        </w:rPr>
        <w:t>найти ось</w:t>
      </w:r>
      <w:r w:rsidRPr="004C1EDE">
        <w:rPr>
          <w:szCs w:val="28"/>
        </w:rPr>
        <w:t>, определяющую фасадную сторону разреза, и с неё, как с плана, перенести из точек линии, дающие горизонтальное членение фасада. На пересечение линий с плана и разреза выявляем детали оформл</w:t>
      </w:r>
      <w:r w:rsidRPr="004C1EDE">
        <w:rPr>
          <w:szCs w:val="28"/>
        </w:rPr>
        <w:t>е</w:t>
      </w:r>
      <w:r w:rsidRPr="004C1EDE">
        <w:rPr>
          <w:szCs w:val="28"/>
        </w:rPr>
        <w:t xml:space="preserve">ние фасада.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Декоративные детали вычерчиваем произвольно (декор решёток ба</w:t>
      </w:r>
      <w:r w:rsidRPr="004C1EDE">
        <w:rPr>
          <w:szCs w:val="28"/>
        </w:rPr>
        <w:t>л</w:t>
      </w:r>
      <w:r w:rsidRPr="004C1EDE">
        <w:rPr>
          <w:szCs w:val="28"/>
        </w:rPr>
        <w:t xml:space="preserve">конов и лоджий, элементы входа, парапета, карниза).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Выполнить цветовое решение фасада. </w:t>
      </w:r>
    </w:p>
    <w:p w:rsidR="002D2830" w:rsidRPr="004C1EDE" w:rsidRDefault="002D2830" w:rsidP="004C1EDE">
      <w:pPr>
        <w:numPr>
          <w:ilvl w:val="0"/>
          <w:numId w:val="6"/>
        </w:numPr>
        <w:tabs>
          <w:tab w:val="left" w:pos="993"/>
        </w:tabs>
        <w:spacing w:after="0" w:line="288" w:lineRule="auto"/>
        <w:ind w:left="0" w:firstLine="709"/>
        <w:rPr>
          <w:szCs w:val="28"/>
        </w:rPr>
      </w:pPr>
      <w:r w:rsidRPr="004C1EDE">
        <w:rPr>
          <w:szCs w:val="28"/>
        </w:rPr>
        <w:t xml:space="preserve">Пример выполнения фасада см. Приложение </w:t>
      </w:r>
      <w:r w:rsidR="00C60AD6" w:rsidRPr="004C1EDE">
        <w:rPr>
          <w:szCs w:val="28"/>
        </w:rPr>
        <w:t>5</w:t>
      </w:r>
      <w:r w:rsidRPr="004C1EDE">
        <w:rPr>
          <w:szCs w:val="28"/>
        </w:rPr>
        <w:t xml:space="preserve">. </w:t>
      </w:r>
    </w:p>
    <w:p w:rsidR="002D2830" w:rsidRPr="004C1EDE" w:rsidRDefault="002D2830" w:rsidP="004C1EDE">
      <w:pPr>
        <w:tabs>
          <w:tab w:val="left" w:pos="993"/>
        </w:tabs>
        <w:spacing w:after="0" w:line="288" w:lineRule="auto"/>
        <w:ind w:left="0" w:firstLine="709"/>
        <w:jc w:val="center"/>
        <w:rPr>
          <w:szCs w:val="28"/>
        </w:rPr>
      </w:pPr>
      <w:r w:rsidRPr="004C1EDE">
        <w:rPr>
          <w:b/>
          <w:szCs w:val="28"/>
        </w:rPr>
        <w:t xml:space="preserve"> </w:t>
      </w:r>
    </w:p>
    <w:p w:rsidR="002D2830" w:rsidRDefault="00786BAB" w:rsidP="004C1EDE">
      <w:pPr>
        <w:tabs>
          <w:tab w:val="left" w:pos="993"/>
        </w:tabs>
        <w:spacing w:after="0" w:line="288" w:lineRule="auto"/>
        <w:ind w:left="0" w:firstLine="709"/>
        <w:jc w:val="left"/>
        <w:rPr>
          <w:b/>
          <w:szCs w:val="28"/>
        </w:rPr>
      </w:pPr>
      <w:r w:rsidRPr="004C1EDE">
        <w:rPr>
          <w:b/>
          <w:szCs w:val="28"/>
        </w:rPr>
        <w:t>3.5 Вычерчивание</w:t>
      </w:r>
      <w:r w:rsidR="002D2830" w:rsidRPr="004C1EDE">
        <w:rPr>
          <w:b/>
          <w:szCs w:val="28"/>
        </w:rPr>
        <w:t xml:space="preserve"> схемы расположения элементов фундамента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Вычертить координационные оси, по ним нанести линии фунд</w:t>
      </w:r>
      <w:r w:rsidRPr="004C1EDE">
        <w:rPr>
          <w:szCs w:val="28"/>
        </w:rPr>
        <w:t>а</w:t>
      </w:r>
      <w:r w:rsidRPr="004C1EDE">
        <w:rPr>
          <w:szCs w:val="28"/>
        </w:rPr>
        <w:t>ментных блоков и фундаментных подушек согласно привязке стен (нару</w:t>
      </w:r>
      <w:r w:rsidRPr="004C1EDE">
        <w:rPr>
          <w:szCs w:val="28"/>
        </w:rPr>
        <w:t>ж</w:t>
      </w:r>
      <w:r w:rsidRPr="004C1EDE">
        <w:rPr>
          <w:szCs w:val="28"/>
        </w:rPr>
        <w:t xml:space="preserve">ные -  внутрь 130 мм, остальное наружу, внутренние - </w:t>
      </w:r>
      <w:proofErr w:type="gramStart"/>
      <w:r w:rsidRPr="004C1EDE">
        <w:rPr>
          <w:szCs w:val="28"/>
        </w:rPr>
        <w:t>центральная</w:t>
      </w:r>
      <w:proofErr w:type="gramEnd"/>
      <w:r w:rsidRPr="004C1EDE">
        <w:rPr>
          <w:szCs w:val="28"/>
        </w:rPr>
        <w:t xml:space="preserve">).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Замаркировать сборные конструктивные элементы фундаментов в соответствии с нормативной документацией.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После осуществления раскладки сборных конструктивных элементов фундамента, в случае отсутствия требуемых по размерам элементов в норм</w:t>
      </w:r>
      <w:r w:rsidRPr="004C1EDE">
        <w:rPr>
          <w:szCs w:val="28"/>
        </w:rPr>
        <w:t>а</w:t>
      </w:r>
      <w:r w:rsidRPr="004C1EDE">
        <w:rPr>
          <w:szCs w:val="28"/>
        </w:rPr>
        <w:t xml:space="preserve">тивной документации, предусмотреть монолитные участки.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Монолитные участки обозначить при помощи штриховки, указать их размеры и замаркировать.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 xml:space="preserve">По </w:t>
      </w:r>
      <w:r w:rsidRPr="004C1EDE">
        <w:rPr>
          <w:szCs w:val="28"/>
        </w:rPr>
        <w:tab/>
        <w:t xml:space="preserve">углам </w:t>
      </w:r>
      <w:r w:rsidRPr="004C1EDE">
        <w:rPr>
          <w:szCs w:val="28"/>
        </w:rPr>
        <w:tab/>
        <w:t xml:space="preserve">фундамента </w:t>
      </w:r>
      <w:r w:rsidRPr="004C1EDE">
        <w:rPr>
          <w:szCs w:val="28"/>
        </w:rPr>
        <w:tab/>
        <w:t xml:space="preserve">проставить </w:t>
      </w:r>
      <w:r w:rsidRPr="004C1EDE">
        <w:rPr>
          <w:szCs w:val="28"/>
        </w:rPr>
        <w:tab/>
        <w:t xml:space="preserve">высотные </w:t>
      </w:r>
      <w:r w:rsidRPr="004C1EDE">
        <w:rPr>
          <w:szCs w:val="28"/>
        </w:rPr>
        <w:tab/>
        <w:t>отметки, с</w:t>
      </w:r>
      <w:r w:rsidRPr="004C1EDE">
        <w:rPr>
          <w:szCs w:val="28"/>
        </w:rPr>
        <w:t>о</w:t>
      </w:r>
      <w:r w:rsidRPr="004C1EDE">
        <w:rPr>
          <w:szCs w:val="28"/>
        </w:rPr>
        <w:t xml:space="preserve">ответствующие отметке подошвы фундамента. </w:t>
      </w:r>
    </w:p>
    <w:p w:rsidR="002D2830" w:rsidRPr="004C1EDE" w:rsidRDefault="002D2830" w:rsidP="004C1EDE">
      <w:pPr>
        <w:numPr>
          <w:ilvl w:val="0"/>
          <w:numId w:val="7"/>
        </w:numPr>
        <w:tabs>
          <w:tab w:val="left" w:pos="993"/>
        </w:tabs>
        <w:spacing w:after="0" w:line="288" w:lineRule="auto"/>
        <w:ind w:left="0" w:firstLine="709"/>
        <w:rPr>
          <w:szCs w:val="28"/>
        </w:rPr>
      </w:pPr>
      <w:r w:rsidRPr="004C1EDE">
        <w:rPr>
          <w:szCs w:val="28"/>
        </w:rPr>
        <w:t>Пример выполнения см. Прил</w:t>
      </w:r>
      <w:r w:rsidR="00954423" w:rsidRPr="004C1EDE">
        <w:rPr>
          <w:szCs w:val="28"/>
        </w:rPr>
        <w:t>ожение 6</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4C1EDE" w:rsidP="004C1EDE">
      <w:pPr>
        <w:tabs>
          <w:tab w:val="left" w:pos="993"/>
        </w:tabs>
        <w:spacing w:after="0" w:line="288" w:lineRule="auto"/>
        <w:ind w:left="0" w:firstLine="709"/>
        <w:jc w:val="left"/>
        <w:rPr>
          <w:b/>
          <w:szCs w:val="28"/>
        </w:rPr>
      </w:pPr>
      <w:r w:rsidRPr="004C1EDE">
        <w:rPr>
          <w:b/>
          <w:szCs w:val="28"/>
        </w:rPr>
        <w:t>3.6 Вычерчивание</w:t>
      </w:r>
      <w:r w:rsidR="002D2830" w:rsidRPr="004C1EDE">
        <w:rPr>
          <w:b/>
          <w:szCs w:val="28"/>
        </w:rPr>
        <w:t xml:space="preserve"> схемы расположения элементов перекрытия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 xml:space="preserve">Определить конструктивный тип и схему здания.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lastRenderedPageBreak/>
        <w:t xml:space="preserve">На координационную сетку здания нанести наружные и внутренние несущие стены согласно правилам привязки (наружные -  внутрь 130 мм, остальное наружу, внутренние - </w:t>
      </w:r>
      <w:proofErr w:type="gramStart"/>
      <w:r w:rsidRPr="004C1EDE">
        <w:rPr>
          <w:szCs w:val="28"/>
        </w:rPr>
        <w:t>центральная</w:t>
      </w:r>
      <w:proofErr w:type="gramEnd"/>
      <w:r w:rsidRPr="004C1EDE">
        <w:rPr>
          <w:szCs w:val="28"/>
        </w:rPr>
        <w:t xml:space="preserve">).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На план типового этажа нанести плиты перекрытия с учетом ко</w:t>
      </w:r>
      <w:r w:rsidRPr="004C1EDE">
        <w:rPr>
          <w:szCs w:val="28"/>
        </w:rPr>
        <w:t>н</w:t>
      </w:r>
      <w:r w:rsidRPr="004C1EDE">
        <w:rPr>
          <w:szCs w:val="28"/>
        </w:rPr>
        <w:t xml:space="preserve">структивной схемы здания.  </w:t>
      </w:r>
    </w:p>
    <w:p w:rsidR="002D2830" w:rsidRPr="004C1EDE" w:rsidRDefault="004C1EDE" w:rsidP="004C1EDE">
      <w:pPr>
        <w:numPr>
          <w:ilvl w:val="0"/>
          <w:numId w:val="8"/>
        </w:numPr>
        <w:tabs>
          <w:tab w:val="left" w:pos="993"/>
        </w:tabs>
        <w:spacing w:after="0" w:line="288" w:lineRule="auto"/>
        <w:ind w:left="0" w:firstLine="709"/>
        <w:rPr>
          <w:szCs w:val="28"/>
        </w:rPr>
      </w:pPr>
      <w:r w:rsidRPr="004C1EDE">
        <w:rPr>
          <w:szCs w:val="28"/>
        </w:rPr>
        <w:t>Если конструктивная</w:t>
      </w:r>
      <w:r w:rsidR="002D2830" w:rsidRPr="004C1EDE">
        <w:rPr>
          <w:szCs w:val="28"/>
        </w:rPr>
        <w:t xml:space="preserve"> схема с продольными или поперечными    н</w:t>
      </w:r>
      <w:r w:rsidR="002D2830" w:rsidRPr="004C1EDE">
        <w:rPr>
          <w:szCs w:val="28"/>
        </w:rPr>
        <w:t>е</w:t>
      </w:r>
      <w:r w:rsidR="002D2830" w:rsidRPr="004C1EDE">
        <w:rPr>
          <w:szCs w:val="28"/>
        </w:rPr>
        <w:t>сущими стенами, то размеры пустотных плит покрытия подбираются из к</w:t>
      </w:r>
      <w:r w:rsidR="002D2830" w:rsidRPr="004C1EDE">
        <w:rPr>
          <w:szCs w:val="28"/>
        </w:rPr>
        <w:t>а</w:t>
      </w:r>
      <w:r w:rsidR="002D2830" w:rsidRPr="004C1EDE">
        <w:rPr>
          <w:szCs w:val="28"/>
        </w:rPr>
        <w:t xml:space="preserve">талога и, соответственно маркируются. Продольные стороны плит покрытия не должны накладываться на несущие стены, размеры длинных сторон плит покрытия совпадают с номинальными размерами помещения.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Обвести сплошной основной линией контуры плит перекрытия и наружные контуры здания, а пунктирной линией - несущие стены, оказавш</w:t>
      </w:r>
      <w:r w:rsidRPr="004C1EDE">
        <w:rPr>
          <w:szCs w:val="28"/>
        </w:rPr>
        <w:t>и</w:t>
      </w:r>
      <w:r w:rsidRPr="004C1EDE">
        <w:rPr>
          <w:szCs w:val="28"/>
        </w:rPr>
        <w:t xml:space="preserve">еся под плитами перекрытия. </w:t>
      </w:r>
    </w:p>
    <w:p w:rsidR="002D2830" w:rsidRPr="004C1EDE" w:rsidRDefault="002D2830" w:rsidP="004C1EDE">
      <w:pPr>
        <w:numPr>
          <w:ilvl w:val="0"/>
          <w:numId w:val="8"/>
        </w:numPr>
        <w:tabs>
          <w:tab w:val="left" w:pos="993"/>
        </w:tabs>
        <w:spacing w:after="0" w:line="288" w:lineRule="auto"/>
        <w:ind w:left="0" w:firstLine="709"/>
        <w:rPr>
          <w:szCs w:val="28"/>
        </w:rPr>
      </w:pPr>
      <w:r w:rsidRPr="004C1EDE">
        <w:rPr>
          <w:szCs w:val="28"/>
        </w:rPr>
        <w:t>Пример выполнения см. Прил</w:t>
      </w:r>
      <w:r w:rsidR="00954423" w:rsidRPr="004C1EDE">
        <w:rPr>
          <w:szCs w:val="28"/>
        </w:rPr>
        <w:t>ожение</w:t>
      </w:r>
      <w:r w:rsidRPr="004C1EDE">
        <w:rPr>
          <w:szCs w:val="28"/>
        </w:rPr>
        <w:t xml:space="preserve"> </w:t>
      </w:r>
      <w:r w:rsidR="00954423" w:rsidRPr="004C1EDE">
        <w:rPr>
          <w:szCs w:val="28"/>
        </w:rPr>
        <w:t>7</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956664" w:rsidP="004C1EDE">
      <w:pPr>
        <w:tabs>
          <w:tab w:val="left" w:pos="993"/>
        </w:tabs>
        <w:spacing w:after="0" w:line="288" w:lineRule="auto"/>
        <w:ind w:left="0" w:firstLine="709"/>
        <w:jc w:val="left"/>
        <w:rPr>
          <w:b/>
          <w:szCs w:val="28"/>
        </w:rPr>
      </w:pPr>
      <w:r w:rsidRPr="004C1EDE">
        <w:rPr>
          <w:b/>
          <w:szCs w:val="28"/>
        </w:rPr>
        <w:t>3.7</w:t>
      </w:r>
      <w:r w:rsidR="002D2830" w:rsidRPr="004C1EDE">
        <w:rPr>
          <w:b/>
          <w:szCs w:val="28"/>
        </w:rPr>
        <w:t xml:space="preserve"> Вычерчивание плана крыши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 xml:space="preserve">План крыши вычерчивают как третью проекцию по известным двум: по плану и разрезу. При этом конструируют систему водоотвода с крыши. При скатных кровлях желоба и воронки не проектируются, при внутреннем водоотводе уклон назначается в зависимости от количества слоев, а в лотке 1%. Площадь водосброса на 1 </w:t>
      </w:r>
      <w:r w:rsidR="001E6739" w:rsidRPr="004C1EDE">
        <w:rPr>
          <w:szCs w:val="28"/>
        </w:rPr>
        <w:t>воронку не</w:t>
      </w:r>
      <w:r w:rsidRPr="004C1EDE">
        <w:rPr>
          <w:szCs w:val="28"/>
        </w:rPr>
        <w:t xml:space="preserve"> менее 400</w:t>
      </w:r>
      <w:r w:rsidR="001E6739" w:rsidRPr="004C1EDE">
        <w:rPr>
          <w:szCs w:val="28"/>
        </w:rPr>
        <w:t xml:space="preserve"> </w:t>
      </w:r>
      <w:r w:rsidRPr="004C1EDE">
        <w:rPr>
          <w:szCs w:val="28"/>
        </w:rPr>
        <w:t>м</w:t>
      </w:r>
      <w:proofErr w:type="gramStart"/>
      <w:r w:rsidRPr="004C1EDE">
        <w:rPr>
          <w:szCs w:val="28"/>
          <w:vertAlign w:val="superscript"/>
        </w:rPr>
        <w:t>2</w:t>
      </w:r>
      <w:proofErr w:type="gramEnd"/>
      <w:r w:rsidRPr="004C1EDE">
        <w:rPr>
          <w:szCs w:val="28"/>
        </w:rPr>
        <w:t>, расстояние между воронками не менее 24 м. Конфигурация здания в плане кровли должна то</w:t>
      </w:r>
      <w:r w:rsidRPr="004C1EDE">
        <w:rPr>
          <w:szCs w:val="28"/>
        </w:rPr>
        <w:t>ч</w:t>
      </w:r>
      <w:r w:rsidRPr="004C1EDE">
        <w:rPr>
          <w:szCs w:val="28"/>
        </w:rPr>
        <w:t xml:space="preserve">но повторять конфигурацию наружных стен плана здания. Выносятся только крайние оси и одна размерная линия. </w:t>
      </w: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На планах кровли наносят: координационные оси: крайние, у дефо</w:t>
      </w:r>
      <w:r w:rsidRPr="004C1EDE">
        <w:rPr>
          <w:szCs w:val="28"/>
        </w:rPr>
        <w:t>р</w:t>
      </w:r>
      <w:r w:rsidRPr="004C1EDE">
        <w:rPr>
          <w:szCs w:val="28"/>
        </w:rPr>
        <w:t>мационных швов, по краям участков кровли с различными конструктивными и другими особенностями с размерными привязками таких участков; обозн</w:t>
      </w:r>
      <w:r w:rsidRPr="004C1EDE">
        <w:rPr>
          <w:szCs w:val="28"/>
        </w:rPr>
        <w:t>а</w:t>
      </w:r>
      <w:r w:rsidRPr="004C1EDE">
        <w:rPr>
          <w:szCs w:val="28"/>
        </w:rPr>
        <w:t>чение уклонов кровли; отметки или схематический поперечный профиль кровли; позиции (марки) элементов и устрой</w:t>
      </w:r>
      <w:proofErr w:type="gramStart"/>
      <w:r w:rsidRPr="004C1EDE">
        <w:rPr>
          <w:szCs w:val="28"/>
        </w:rPr>
        <w:t>ств кр</w:t>
      </w:r>
      <w:proofErr w:type="gramEnd"/>
      <w:r w:rsidRPr="004C1EDE">
        <w:rPr>
          <w:szCs w:val="28"/>
        </w:rPr>
        <w:t xml:space="preserve">овли. </w:t>
      </w:r>
    </w:p>
    <w:p w:rsidR="002D2830" w:rsidRPr="004C1EDE" w:rsidRDefault="002D2830" w:rsidP="004C1EDE">
      <w:pPr>
        <w:numPr>
          <w:ilvl w:val="0"/>
          <w:numId w:val="9"/>
        </w:numPr>
        <w:tabs>
          <w:tab w:val="left" w:pos="993"/>
        </w:tabs>
        <w:spacing w:after="0" w:line="288" w:lineRule="auto"/>
        <w:ind w:left="0" w:firstLine="709"/>
        <w:rPr>
          <w:szCs w:val="28"/>
        </w:rPr>
      </w:pPr>
      <w:r w:rsidRPr="004C1EDE">
        <w:rPr>
          <w:szCs w:val="28"/>
        </w:rPr>
        <w:t xml:space="preserve">Пример выполнения см. Прил. 9. </w:t>
      </w:r>
    </w:p>
    <w:p w:rsidR="002D2830" w:rsidRPr="004C1EDE" w:rsidRDefault="002D2830" w:rsidP="004C1EDE">
      <w:pPr>
        <w:tabs>
          <w:tab w:val="left" w:pos="993"/>
        </w:tabs>
        <w:spacing w:after="0" w:line="288" w:lineRule="auto"/>
        <w:ind w:left="0" w:firstLine="709"/>
        <w:jc w:val="left"/>
        <w:rPr>
          <w:szCs w:val="28"/>
        </w:rPr>
      </w:pPr>
      <w:r w:rsidRPr="004C1EDE">
        <w:rPr>
          <w:b/>
          <w:szCs w:val="28"/>
        </w:rPr>
        <w:t xml:space="preserve"> </w:t>
      </w:r>
    </w:p>
    <w:p w:rsidR="002D2830" w:rsidRDefault="004C1EDE" w:rsidP="004C1EDE">
      <w:pPr>
        <w:tabs>
          <w:tab w:val="left" w:pos="993"/>
        </w:tabs>
        <w:spacing w:after="0" w:line="288" w:lineRule="auto"/>
        <w:ind w:left="0" w:firstLine="709"/>
        <w:jc w:val="left"/>
        <w:rPr>
          <w:b/>
          <w:szCs w:val="28"/>
        </w:rPr>
      </w:pPr>
      <w:r w:rsidRPr="004C1EDE">
        <w:rPr>
          <w:b/>
          <w:szCs w:val="28"/>
        </w:rPr>
        <w:t>3.8 Вычерчивание</w:t>
      </w:r>
      <w:r w:rsidR="002D2830" w:rsidRPr="004C1EDE">
        <w:rPr>
          <w:b/>
          <w:szCs w:val="28"/>
        </w:rPr>
        <w:t xml:space="preserve"> конструктивных узлов  </w:t>
      </w:r>
    </w:p>
    <w:p w:rsidR="004C1EDE" w:rsidRPr="004C1EDE" w:rsidRDefault="004C1EDE" w:rsidP="004C1EDE">
      <w:pPr>
        <w:tabs>
          <w:tab w:val="left" w:pos="993"/>
        </w:tabs>
        <w:spacing w:after="0" w:line="288" w:lineRule="auto"/>
        <w:ind w:left="0" w:firstLine="709"/>
        <w:jc w:val="left"/>
        <w:rPr>
          <w:szCs w:val="28"/>
        </w:rPr>
      </w:pPr>
    </w:p>
    <w:p w:rsidR="002D2830" w:rsidRPr="004C1EDE" w:rsidRDefault="002D2830" w:rsidP="004C1EDE">
      <w:pPr>
        <w:tabs>
          <w:tab w:val="center" w:pos="871"/>
          <w:tab w:val="left" w:pos="993"/>
          <w:tab w:val="center" w:pos="3479"/>
        </w:tabs>
        <w:spacing w:after="0" w:line="288" w:lineRule="auto"/>
        <w:ind w:left="0" w:firstLine="709"/>
        <w:jc w:val="left"/>
        <w:rPr>
          <w:szCs w:val="28"/>
        </w:rPr>
      </w:pPr>
      <w:r w:rsidRPr="004C1EDE">
        <w:rPr>
          <w:rFonts w:eastAsia="Calibri"/>
          <w:szCs w:val="28"/>
        </w:rPr>
        <w:tab/>
      </w:r>
      <w:r w:rsidRPr="004C1EDE">
        <w:rPr>
          <w:szCs w:val="28"/>
        </w:rPr>
        <w:t>1.</w:t>
      </w:r>
      <w:r w:rsidRPr="004C1EDE">
        <w:rPr>
          <w:rFonts w:eastAsia="Arial"/>
          <w:szCs w:val="28"/>
        </w:rPr>
        <w:t xml:space="preserve"> </w:t>
      </w:r>
      <w:r w:rsidR="00EC1A7D" w:rsidRPr="004C1EDE">
        <w:rPr>
          <w:szCs w:val="28"/>
        </w:rPr>
        <w:t>Вычертить конструктивные</w:t>
      </w:r>
      <w:r w:rsidRPr="004C1EDE">
        <w:rPr>
          <w:szCs w:val="28"/>
        </w:rPr>
        <w:t xml:space="preserve"> узлы: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ленточного фундамента;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w:t>
      </w:r>
      <w:proofErr w:type="spellStart"/>
      <w:r w:rsidRPr="004C1EDE">
        <w:rPr>
          <w:szCs w:val="28"/>
        </w:rPr>
        <w:t>опирания</w:t>
      </w:r>
      <w:proofErr w:type="spellEnd"/>
      <w:r w:rsidRPr="004C1EDE">
        <w:rPr>
          <w:szCs w:val="28"/>
        </w:rPr>
        <w:t xml:space="preserve"> стропильной ноги на мауэрлат;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lastRenderedPageBreak/>
        <w:t xml:space="preserve">узел </w:t>
      </w:r>
      <w:proofErr w:type="spellStart"/>
      <w:r w:rsidRPr="004C1EDE">
        <w:rPr>
          <w:szCs w:val="28"/>
        </w:rPr>
        <w:t>опирания</w:t>
      </w:r>
      <w:proofErr w:type="spellEnd"/>
      <w:r w:rsidRPr="004C1EDE">
        <w:rPr>
          <w:szCs w:val="28"/>
        </w:rPr>
        <w:t xml:space="preserve"> стойки на лежень; </w:t>
      </w:r>
    </w:p>
    <w:p w:rsidR="002D2830" w:rsidRPr="004C1EDE" w:rsidRDefault="002D2830" w:rsidP="004C1EDE">
      <w:pPr>
        <w:numPr>
          <w:ilvl w:val="0"/>
          <w:numId w:val="18"/>
        </w:numPr>
        <w:tabs>
          <w:tab w:val="left" w:pos="993"/>
        </w:tabs>
        <w:spacing w:after="0" w:line="288" w:lineRule="auto"/>
        <w:ind w:left="0" w:firstLine="709"/>
        <w:rPr>
          <w:szCs w:val="28"/>
        </w:rPr>
      </w:pPr>
      <w:r w:rsidRPr="004C1EDE">
        <w:rPr>
          <w:szCs w:val="28"/>
        </w:rPr>
        <w:t xml:space="preserve">узел </w:t>
      </w:r>
      <w:proofErr w:type="spellStart"/>
      <w:r w:rsidRPr="004C1EDE">
        <w:rPr>
          <w:szCs w:val="28"/>
        </w:rPr>
        <w:t>опирания</w:t>
      </w:r>
      <w:proofErr w:type="spellEnd"/>
      <w:r w:rsidRPr="004C1EDE">
        <w:rPr>
          <w:szCs w:val="28"/>
        </w:rPr>
        <w:t xml:space="preserve"> стропильной ноги на подкос.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 xml:space="preserve">Заштриховать конструкции, используя </w:t>
      </w:r>
      <w:proofErr w:type="gramStart"/>
      <w:r w:rsidRPr="004C1EDE">
        <w:rPr>
          <w:szCs w:val="28"/>
        </w:rPr>
        <w:t>действующими</w:t>
      </w:r>
      <w:proofErr w:type="gramEnd"/>
      <w:r w:rsidRPr="004C1EDE">
        <w:rPr>
          <w:szCs w:val="28"/>
        </w:rPr>
        <w:t xml:space="preserve"> условные об</w:t>
      </w:r>
      <w:r w:rsidRPr="004C1EDE">
        <w:rPr>
          <w:szCs w:val="28"/>
        </w:rPr>
        <w:t>о</w:t>
      </w:r>
      <w:r w:rsidRPr="004C1EDE">
        <w:rPr>
          <w:szCs w:val="28"/>
        </w:rPr>
        <w:t xml:space="preserve">значения используемых строительных материалов.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Проставить на узлах размеры с указанием привязок к координацио</w:t>
      </w:r>
      <w:r w:rsidRPr="004C1EDE">
        <w:rPr>
          <w:szCs w:val="28"/>
        </w:rPr>
        <w:t>н</w:t>
      </w:r>
      <w:r w:rsidRPr="004C1EDE">
        <w:rPr>
          <w:szCs w:val="28"/>
        </w:rPr>
        <w:t xml:space="preserve">ным осям и высотные отметки.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Используя выносные линии, нанести на конструктивные узлы нео</w:t>
      </w:r>
      <w:r w:rsidRPr="004C1EDE">
        <w:rPr>
          <w:szCs w:val="28"/>
        </w:rPr>
        <w:t>б</w:t>
      </w:r>
      <w:r w:rsidRPr="004C1EDE">
        <w:rPr>
          <w:szCs w:val="28"/>
        </w:rPr>
        <w:t xml:space="preserve">ходимые надписи. </w:t>
      </w:r>
    </w:p>
    <w:p w:rsidR="002D2830" w:rsidRPr="004C1EDE" w:rsidRDefault="002D2830" w:rsidP="004C1EDE">
      <w:pPr>
        <w:numPr>
          <w:ilvl w:val="0"/>
          <w:numId w:val="10"/>
        </w:numPr>
        <w:tabs>
          <w:tab w:val="left" w:pos="993"/>
        </w:tabs>
        <w:spacing w:after="0" w:line="288" w:lineRule="auto"/>
        <w:ind w:left="0" w:firstLine="709"/>
        <w:rPr>
          <w:szCs w:val="28"/>
        </w:rPr>
      </w:pPr>
      <w:r w:rsidRPr="004C1EDE">
        <w:rPr>
          <w:szCs w:val="28"/>
        </w:rPr>
        <w:t>Примеры выполнения конструктивных узлов см. Прил</w:t>
      </w:r>
      <w:r w:rsidR="00954423" w:rsidRPr="004C1EDE">
        <w:rPr>
          <w:szCs w:val="28"/>
        </w:rPr>
        <w:t>ожение 9</w:t>
      </w:r>
      <w:r w:rsidRPr="004C1EDE">
        <w:rPr>
          <w:szCs w:val="28"/>
        </w:rPr>
        <w:t xml:space="preserve"> </w:t>
      </w:r>
    </w:p>
    <w:p w:rsidR="002D2830" w:rsidRPr="004C1EDE" w:rsidRDefault="002D2830" w:rsidP="004C1EDE">
      <w:pPr>
        <w:tabs>
          <w:tab w:val="left" w:pos="993"/>
        </w:tabs>
        <w:spacing w:after="0" w:line="288" w:lineRule="auto"/>
        <w:ind w:left="0" w:firstLine="709"/>
        <w:jc w:val="left"/>
        <w:rPr>
          <w:szCs w:val="28"/>
        </w:rPr>
      </w:pPr>
      <w:r w:rsidRPr="004C1EDE">
        <w:rPr>
          <w:szCs w:val="28"/>
        </w:rPr>
        <w:t xml:space="preserve"> </w:t>
      </w:r>
    </w:p>
    <w:p w:rsidR="002D2830" w:rsidRDefault="00EC1A7D" w:rsidP="004C1EDE">
      <w:pPr>
        <w:tabs>
          <w:tab w:val="left" w:pos="993"/>
        </w:tabs>
        <w:spacing w:after="0" w:line="288" w:lineRule="auto"/>
        <w:ind w:left="0" w:firstLine="709"/>
        <w:jc w:val="left"/>
        <w:rPr>
          <w:b/>
          <w:szCs w:val="28"/>
        </w:rPr>
      </w:pPr>
      <w:r w:rsidRPr="004C1EDE">
        <w:rPr>
          <w:b/>
          <w:szCs w:val="28"/>
        </w:rPr>
        <w:t>3.9 Оформление</w:t>
      </w:r>
      <w:r w:rsidR="00751585" w:rsidRPr="004C1EDE">
        <w:rPr>
          <w:b/>
          <w:szCs w:val="28"/>
        </w:rPr>
        <w:t xml:space="preserve"> графической части курсового проекта</w:t>
      </w:r>
      <w:r w:rsidR="002D2830" w:rsidRPr="004C1EDE">
        <w:rPr>
          <w:b/>
          <w:szCs w:val="28"/>
        </w:rPr>
        <w:t xml:space="preserve"> </w:t>
      </w:r>
    </w:p>
    <w:p w:rsidR="00EC1A7D" w:rsidRPr="004C1EDE" w:rsidRDefault="00EC1A7D" w:rsidP="004C1EDE">
      <w:pPr>
        <w:tabs>
          <w:tab w:val="left" w:pos="993"/>
        </w:tabs>
        <w:spacing w:after="0" w:line="288" w:lineRule="auto"/>
        <w:ind w:left="0" w:firstLine="709"/>
        <w:jc w:val="left"/>
        <w:rPr>
          <w:szCs w:val="28"/>
        </w:rPr>
      </w:pPr>
    </w:p>
    <w:p w:rsidR="002D2830" w:rsidRPr="004C1EDE" w:rsidRDefault="002D2830" w:rsidP="004C1EDE">
      <w:pPr>
        <w:numPr>
          <w:ilvl w:val="0"/>
          <w:numId w:val="11"/>
        </w:numPr>
        <w:tabs>
          <w:tab w:val="left" w:pos="993"/>
        </w:tabs>
        <w:spacing w:after="0" w:line="288" w:lineRule="auto"/>
        <w:ind w:left="0" w:firstLine="709"/>
        <w:rPr>
          <w:szCs w:val="28"/>
        </w:rPr>
      </w:pPr>
      <w:r w:rsidRPr="004C1EDE">
        <w:rPr>
          <w:szCs w:val="28"/>
        </w:rPr>
        <w:t xml:space="preserve">Подготовить для проверки чертежи и текстовую часть курсового проекта.  </w:t>
      </w:r>
    </w:p>
    <w:p w:rsidR="002D2830" w:rsidRPr="004C1EDE" w:rsidRDefault="002D2830" w:rsidP="004C1EDE">
      <w:pPr>
        <w:numPr>
          <w:ilvl w:val="0"/>
          <w:numId w:val="11"/>
        </w:numPr>
        <w:tabs>
          <w:tab w:val="left" w:pos="993"/>
        </w:tabs>
        <w:spacing w:after="0" w:line="288" w:lineRule="auto"/>
        <w:ind w:left="0" w:firstLine="709"/>
        <w:rPr>
          <w:szCs w:val="28"/>
        </w:rPr>
      </w:pPr>
      <w:r w:rsidRPr="004C1EDE">
        <w:rPr>
          <w:szCs w:val="28"/>
        </w:rPr>
        <w:t xml:space="preserve">Проверке подлежат: </w:t>
      </w:r>
    </w:p>
    <w:p w:rsidR="002D2830" w:rsidRPr="004C1EDE" w:rsidRDefault="002D2830" w:rsidP="004C1EDE">
      <w:pPr>
        <w:tabs>
          <w:tab w:val="center" w:pos="882"/>
          <w:tab w:val="left" w:pos="993"/>
          <w:tab w:val="center" w:pos="2282"/>
        </w:tabs>
        <w:spacing w:after="0" w:line="288" w:lineRule="auto"/>
        <w:ind w:left="0" w:firstLine="709"/>
        <w:jc w:val="left"/>
        <w:rPr>
          <w:szCs w:val="28"/>
        </w:rPr>
      </w:pPr>
      <w:r w:rsidRPr="004C1EDE">
        <w:rPr>
          <w:rFonts w:eastAsia="Calibri"/>
          <w:szCs w:val="28"/>
        </w:rPr>
        <w:tab/>
      </w:r>
      <w:r w:rsidRPr="004C1EDE">
        <w:rPr>
          <w:szCs w:val="28"/>
        </w:rPr>
        <w:t>1)</w:t>
      </w:r>
      <w:r w:rsidRPr="004C1EDE">
        <w:rPr>
          <w:rFonts w:eastAsia="Arial"/>
          <w:szCs w:val="28"/>
        </w:rPr>
        <w:t xml:space="preserve"> </w:t>
      </w:r>
      <w:r w:rsidRPr="004C1EDE">
        <w:rPr>
          <w:rFonts w:eastAsia="Arial"/>
          <w:szCs w:val="28"/>
        </w:rPr>
        <w:tab/>
      </w:r>
      <w:r w:rsidR="0075467F" w:rsidRPr="004C1EDE">
        <w:rPr>
          <w:szCs w:val="28"/>
        </w:rPr>
        <w:t>П</w:t>
      </w:r>
      <w:r w:rsidRPr="004C1EDE">
        <w:rPr>
          <w:szCs w:val="28"/>
        </w:rPr>
        <w:t xml:space="preserve">ланы этажей: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наличие всех координационных осей с маркировкой;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привязка и размеры несущих наружных и внутренних стен, распол</w:t>
      </w:r>
      <w:r w:rsidRPr="004C1EDE">
        <w:rPr>
          <w:szCs w:val="28"/>
        </w:rPr>
        <w:t>о</w:t>
      </w:r>
      <w:r w:rsidRPr="004C1EDE">
        <w:rPr>
          <w:szCs w:val="28"/>
        </w:rPr>
        <w:t xml:space="preserve">жение перегородок; </w:t>
      </w:r>
    </w:p>
    <w:p w:rsidR="002D2830" w:rsidRPr="004C1EDE" w:rsidRDefault="002D2830" w:rsidP="004C1EDE">
      <w:pPr>
        <w:numPr>
          <w:ilvl w:val="0"/>
          <w:numId w:val="19"/>
        </w:numPr>
        <w:tabs>
          <w:tab w:val="left" w:pos="993"/>
        </w:tabs>
        <w:spacing w:after="0" w:line="288" w:lineRule="auto"/>
        <w:ind w:left="0" w:firstLine="709"/>
        <w:rPr>
          <w:szCs w:val="28"/>
        </w:rPr>
      </w:pPr>
      <w:proofErr w:type="gramStart"/>
      <w:r w:rsidRPr="004C1EDE">
        <w:rPr>
          <w:szCs w:val="28"/>
        </w:rPr>
        <w:t>планировка квартир (соответствие заданию, вход, расположение дв</w:t>
      </w:r>
      <w:r w:rsidRPr="004C1EDE">
        <w:rPr>
          <w:szCs w:val="28"/>
        </w:rPr>
        <w:t>е</w:t>
      </w:r>
      <w:r w:rsidRPr="004C1EDE">
        <w:rPr>
          <w:szCs w:val="28"/>
        </w:rPr>
        <w:t xml:space="preserve">рей и окон, размеры помещений, коридоров, наличие балконов, лоджий). </w:t>
      </w:r>
      <w:proofErr w:type="gramEnd"/>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заданию конструкций </w:t>
      </w:r>
      <w:proofErr w:type="spellStart"/>
      <w:r w:rsidRPr="004C1EDE">
        <w:rPr>
          <w:szCs w:val="28"/>
        </w:rPr>
        <w:t>сантехкабин</w:t>
      </w:r>
      <w:proofErr w:type="spellEnd"/>
      <w:r w:rsidRPr="004C1EDE">
        <w:rPr>
          <w:szCs w:val="28"/>
        </w:rPr>
        <w:t xml:space="preserve">, расположение </w:t>
      </w:r>
      <w:proofErr w:type="spellStart"/>
      <w:r w:rsidRPr="004C1EDE">
        <w:rPr>
          <w:szCs w:val="28"/>
        </w:rPr>
        <w:t>са</w:t>
      </w:r>
      <w:r w:rsidRPr="004C1EDE">
        <w:rPr>
          <w:szCs w:val="28"/>
        </w:rPr>
        <w:t>н</w:t>
      </w:r>
      <w:r w:rsidRPr="004C1EDE">
        <w:rPr>
          <w:szCs w:val="28"/>
        </w:rPr>
        <w:t>техприборов</w:t>
      </w:r>
      <w:proofErr w:type="spellEnd"/>
      <w:r w:rsidRPr="004C1EDE">
        <w:rPr>
          <w:szCs w:val="28"/>
        </w:rPr>
        <w:t xml:space="preserve">. </w:t>
      </w:r>
    </w:p>
    <w:p w:rsidR="0075467F"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графическим правилам оформления плана; </w:t>
      </w:r>
    </w:p>
    <w:p w:rsidR="002D2830" w:rsidRPr="004C1EDE" w:rsidRDefault="0075467F" w:rsidP="004C1EDE">
      <w:pPr>
        <w:tabs>
          <w:tab w:val="left" w:pos="993"/>
        </w:tabs>
        <w:spacing w:after="0" w:line="288" w:lineRule="auto"/>
        <w:ind w:left="0" w:firstLine="709"/>
        <w:rPr>
          <w:szCs w:val="28"/>
        </w:rPr>
      </w:pPr>
      <w:r w:rsidRPr="004C1EDE">
        <w:rPr>
          <w:szCs w:val="28"/>
        </w:rPr>
        <w:t>2)  Ф</w:t>
      </w:r>
      <w:r w:rsidR="002D2830" w:rsidRPr="004C1EDE">
        <w:rPr>
          <w:szCs w:val="28"/>
        </w:rPr>
        <w:t>асад</w:t>
      </w:r>
      <w:r w:rsidRPr="004C1EDE">
        <w:rPr>
          <w:szCs w:val="28"/>
        </w:rPr>
        <w:t>ы</w:t>
      </w:r>
      <w:r w:rsidR="002D2830" w:rsidRPr="004C1EDE">
        <w:rPr>
          <w:szCs w:val="28"/>
        </w:rPr>
        <w:t xml:space="preserve">: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фасада нижней линии плана и соответствующей оси разреза (обратить внимание на контуры разреза </w:t>
      </w:r>
      <w:r w:rsidR="0075467F" w:rsidRPr="004C1EDE">
        <w:rPr>
          <w:szCs w:val="28"/>
        </w:rPr>
        <w:t>и расположение</w:t>
      </w:r>
      <w:r w:rsidRPr="004C1EDE">
        <w:rPr>
          <w:szCs w:val="28"/>
        </w:rPr>
        <w:t xml:space="preserve"> швов);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деталировка архитектурных элементов (цоколя, балконов, лоджий, проемов, карнизов, парапета); </w:t>
      </w:r>
    </w:p>
    <w:p w:rsidR="0075467F"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графическим правилам оформления; </w:t>
      </w:r>
    </w:p>
    <w:p w:rsidR="002D2830" w:rsidRPr="004C1EDE" w:rsidRDefault="002D2830" w:rsidP="004C1EDE">
      <w:pPr>
        <w:tabs>
          <w:tab w:val="left" w:pos="993"/>
        </w:tabs>
        <w:spacing w:after="0" w:line="288" w:lineRule="auto"/>
        <w:ind w:left="0" w:firstLine="709"/>
        <w:rPr>
          <w:szCs w:val="28"/>
        </w:rPr>
      </w:pPr>
      <w:r w:rsidRPr="004C1EDE">
        <w:rPr>
          <w:szCs w:val="28"/>
        </w:rPr>
        <w:t>3)</w:t>
      </w:r>
      <w:r w:rsidRPr="004C1EDE">
        <w:rPr>
          <w:rFonts w:eastAsia="Arial"/>
          <w:szCs w:val="28"/>
        </w:rPr>
        <w:t xml:space="preserve"> </w:t>
      </w:r>
      <w:r w:rsidR="0075467F" w:rsidRPr="004C1EDE">
        <w:rPr>
          <w:rFonts w:eastAsia="Arial"/>
          <w:szCs w:val="28"/>
        </w:rPr>
        <w:t>Р</w:t>
      </w:r>
      <w:r w:rsidRPr="004C1EDE">
        <w:rPr>
          <w:szCs w:val="28"/>
        </w:rPr>
        <w:t xml:space="preserve">азрезы: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наличие линии разреза на плане и соответствие направления взгляда на плане вычерченному разрезу;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соответствие конструкций узлов разрезу (фундаменты, перекрытия, крыши); </w:t>
      </w:r>
    </w:p>
    <w:p w:rsidR="002D2830" w:rsidRPr="004C1EDE" w:rsidRDefault="002D2830" w:rsidP="004C1EDE">
      <w:pPr>
        <w:numPr>
          <w:ilvl w:val="0"/>
          <w:numId w:val="19"/>
        </w:numPr>
        <w:tabs>
          <w:tab w:val="left" w:pos="993"/>
        </w:tabs>
        <w:spacing w:after="0" w:line="288" w:lineRule="auto"/>
        <w:ind w:left="0" w:firstLine="709"/>
        <w:rPr>
          <w:szCs w:val="28"/>
        </w:rPr>
      </w:pPr>
      <w:r w:rsidRPr="004C1EDE">
        <w:rPr>
          <w:szCs w:val="28"/>
        </w:rPr>
        <w:t xml:space="preserve">правильность вычерчивания лестницы (проекция марша, размер и отметки площадок, </w:t>
      </w:r>
      <w:proofErr w:type="spellStart"/>
      <w:r w:rsidRPr="004C1EDE">
        <w:rPr>
          <w:szCs w:val="28"/>
        </w:rPr>
        <w:t>опирание</w:t>
      </w:r>
      <w:proofErr w:type="spellEnd"/>
      <w:r w:rsidRPr="004C1EDE">
        <w:rPr>
          <w:szCs w:val="28"/>
        </w:rPr>
        <w:t xml:space="preserve"> и </w:t>
      </w:r>
      <w:proofErr w:type="gramStart"/>
      <w:r w:rsidRPr="004C1EDE">
        <w:rPr>
          <w:szCs w:val="28"/>
        </w:rPr>
        <w:t>соответствии</w:t>
      </w:r>
      <w:proofErr w:type="gramEnd"/>
      <w:r w:rsidRPr="004C1EDE">
        <w:rPr>
          <w:szCs w:val="28"/>
        </w:rPr>
        <w:t xml:space="preserve"> с принятой конструкцией); </w:t>
      </w:r>
    </w:p>
    <w:p w:rsidR="002D2830" w:rsidRPr="004C1EDE" w:rsidRDefault="002D2830" w:rsidP="004C1EDE">
      <w:pPr>
        <w:numPr>
          <w:ilvl w:val="0"/>
          <w:numId w:val="19"/>
        </w:numPr>
        <w:tabs>
          <w:tab w:val="left" w:pos="993"/>
        </w:tabs>
        <w:spacing w:after="0" w:line="288" w:lineRule="auto"/>
        <w:ind w:left="0" w:firstLine="709"/>
        <w:rPr>
          <w:szCs w:val="28"/>
        </w:rPr>
      </w:pPr>
      <w:proofErr w:type="gramStart"/>
      <w:r w:rsidRPr="004C1EDE">
        <w:rPr>
          <w:szCs w:val="28"/>
        </w:rPr>
        <w:lastRenderedPageBreak/>
        <w:t>правильность вычерчивания подземной части здания, крыши, ло</w:t>
      </w:r>
      <w:r w:rsidRPr="004C1EDE">
        <w:rPr>
          <w:szCs w:val="28"/>
        </w:rPr>
        <w:t>д</w:t>
      </w:r>
      <w:r w:rsidRPr="004C1EDE">
        <w:rPr>
          <w:szCs w:val="28"/>
        </w:rPr>
        <w:t xml:space="preserve">жий, балконов, окон, дверей, перегородок. </w:t>
      </w:r>
      <w:proofErr w:type="gramEnd"/>
    </w:p>
    <w:p w:rsidR="00955753" w:rsidRPr="004C1EDE" w:rsidRDefault="00955753" w:rsidP="004C1EDE">
      <w:pPr>
        <w:tabs>
          <w:tab w:val="left" w:pos="993"/>
        </w:tabs>
        <w:spacing w:after="0" w:line="288" w:lineRule="auto"/>
        <w:ind w:left="0" w:firstLine="709"/>
        <w:jc w:val="left"/>
        <w:rPr>
          <w:b/>
          <w:szCs w:val="28"/>
        </w:rPr>
      </w:pPr>
    </w:p>
    <w:p w:rsidR="001714F5" w:rsidRDefault="00955753" w:rsidP="004C1EDE">
      <w:pPr>
        <w:tabs>
          <w:tab w:val="left" w:pos="993"/>
        </w:tabs>
        <w:spacing w:after="0" w:line="288" w:lineRule="auto"/>
        <w:ind w:left="0" w:firstLine="709"/>
        <w:jc w:val="left"/>
        <w:rPr>
          <w:b/>
          <w:szCs w:val="28"/>
        </w:rPr>
      </w:pPr>
      <w:r w:rsidRPr="004C1EDE">
        <w:rPr>
          <w:b/>
          <w:szCs w:val="28"/>
        </w:rPr>
        <w:t xml:space="preserve">3.10 </w:t>
      </w:r>
      <w:r w:rsidR="002D2830" w:rsidRPr="004C1EDE">
        <w:rPr>
          <w:b/>
          <w:szCs w:val="28"/>
        </w:rPr>
        <w:t>Оформление пояснительной записки</w:t>
      </w:r>
    </w:p>
    <w:p w:rsidR="00EC1A7D" w:rsidRPr="004C1EDE" w:rsidRDefault="00EC1A7D" w:rsidP="004C1EDE">
      <w:pPr>
        <w:tabs>
          <w:tab w:val="left" w:pos="993"/>
        </w:tabs>
        <w:spacing w:after="0" w:line="288" w:lineRule="auto"/>
        <w:ind w:left="0" w:firstLine="709"/>
        <w:jc w:val="left"/>
        <w:rPr>
          <w:b/>
          <w:szCs w:val="28"/>
        </w:rPr>
      </w:pPr>
    </w:p>
    <w:p w:rsidR="002D2830" w:rsidRPr="004C1EDE" w:rsidRDefault="002D2830" w:rsidP="004C1EDE">
      <w:pPr>
        <w:tabs>
          <w:tab w:val="left" w:pos="993"/>
        </w:tabs>
        <w:spacing w:after="0" w:line="288" w:lineRule="auto"/>
        <w:ind w:left="0" w:firstLine="709"/>
        <w:rPr>
          <w:szCs w:val="28"/>
        </w:rPr>
      </w:pPr>
      <w:r w:rsidRPr="004C1EDE">
        <w:rPr>
          <w:b/>
          <w:szCs w:val="28"/>
        </w:rPr>
        <w:t xml:space="preserve"> </w:t>
      </w:r>
      <w:r w:rsidRPr="004C1EDE">
        <w:rPr>
          <w:szCs w:val="28"/>
        </w:rPr>
        <w:t xml:space="preserve">Состав пояснительной записки: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Содержание.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Введение (краткое введение, в котором обосновывается актуальность темы, говорится о состоянии разработки соответствующей проблемы).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Основной текст — курсового проекта может состоять из глав, под</w:t>
      </w:r>
      <w:r w:rsidRPr="004C1EDE">
        <w:rPr>
          <w:szCs w:val="28"/>
        </w:rPr>
        <w:t>е</w:t>
      </w:r>
      <w:r w:rsidRPr="004C1EDE">
        <w:rPr>
          <w:szCs w:val="28"/>
        </w:rPr>
        <w:t xml:space="preserve">ленных на параграфы, или только из параграфов: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объемно - планировочное решение (описание принятого </w:t>
      </w:r>
      <w:proofErr w:type="spellStart"/>
      <w:r w:rsidRPr="004C1EDE">
        <w:rPr>
          <w:szCs w:val="28"/>
        </w:rPr>
        <w:t>объемн</w:t>
      </w:r>
      <w:r w:rsidRPr="004C1EDE">
        <w:rPr>
          <w:szCs w:val="28"/>
        </w:rPr>
        <w:t>о</w:t>
      </w:r>
      <w:r w:rsidRPr="004C1EDE">
        <w:rPr>
          <w:szCs w:val="28"/>
        </w:rPr>
        <w:t>планировочного</w:t>
      </w:r>
      <w:proofErr w:type="spellEnd"/>
      <w:r w:rsidRPr="004C1EDE">
        <w:rPr>
          <w:szCs w:val="28"/>
        </w:rPr>
        <w:t xml:space="preserve"> решения);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конструктивное решение (описание основных конструкций здания);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инженерное оборудование (основные типы и виды инженерного об</w:t>
      </w:r>
      <w:r w:rsidRPr="004C1EDE">
        <w:rPr>
          <w:szCs w:val="28"/>
        </w:rPr>
        <w:t>о</w:t>
      </w:r>
      <w:r w:rsidRPr="004C1EDE">
        <w:rPr>
          <w:szCs w:val="28"/>
        </w:rPr>
        <w:t xml:space="preserve">рудования);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отделка здания (виды наружной и внутренней отделки здания);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спецификация элементов заполнения;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 xml:space="preserve">спецификация сборных железобетонных изделий; </w:t>
      </w:r>
    </w:p>
    <w:p w:rsidR="002D2830" w:rsidRPr="004C1EDE" w:rsidRDefault="002D2830" w:rsidP="004C1EDE">
      <w:pPr>
        <w:numPr>
          <w:ilvl w:val="1"/>
          <w:numId w:val="12"/>
        </w:numPr>
        <w:tabs>
          <w:tab w:val="left" w:pos="993"/>
          <w:tab w:val="left" w:pos="1134"/>
        </w:tabs>
        <w:spacing w:after="0" w:line="288" w:lineRule="auto"/>
        <w:ind w:left="0" w:firstLine="709"/>
        <w:rPr>
          <w:szCs w:val="28"/>
        </w:rPr>
      </w:pPr>
      <w:r w:rsidRPr="004C1EDE">
        <w:rPr>
          <w:szCs w:val="28"/>
        </w:rPr>
        <w:t>технико-экономические показатели здания  (все полученные знач</w:t>
      </w:r>
      <w:r w:rsidRPr="004C1EDE">
        <w:rPr>
          <w:szCs w:val="28"/>
        </w:rPr>
        <w:t>е</w:t>
      </w:r>
      <w:r w:rsidRPr="004C1EDE">
        <w:rPr>
          <w:szCs w:val="28"/>
        </w:rPr>
        <w:t>ния технико-экономические показателей (ТЭП) представит</w:t>
      </w:r>
      <w:r w:rsidR="00773C2F">
        <w:rPr>
          <w:szCs w:val="28"/>
        </w:rPr>
        <w:t>ь</w:t>
      </w:r>
      <w:r w:rsidRPr="004C1EDE">
        <w:rPr>
          <w:szCs w:val="28"/>
        </w:rPr>
        <w:t xml:space="preserve"> в табличной форме)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площадь застройки, А</w:t>
      </w:r>
      <w:r w:rsidRPr="004C1EDE">
        <w:rPr>
          <w:szCs w:val="28"/>
          <w:vertAlign w:val="subscript"/>
        </w:rPr>
        <w:t>3</w:t>
      </w:r>
      <w:r w:rsidRPr="004C1EDE">
        <w:rPr>
          <w:szCs w:val="28"/>
        </w:rPr>
        <w:t xml:space="preserve"> (площадь горизонтального сечения здания на уровне цоколя первого этажа в пределах внешнего периметра здания), м</w:t>
      </w:r>
      <w:proofErr w:type="gramStart"/>
      <w:r w:rsidRPr="004C1EDE">
        <w:rPr>
          <w:szCs w:val="28"/>
          <w:vertAlign w:val="superscript"/>
        </w:rPr>
        <w:t>2</w:t>
      </w:r>
      <w:proofErr w:type="gramEnd"/>
      <w:r w:rsidRPr="004C1EDE">
        <w:rPr>
          <w:szCs w:val="28"/>
        </w:rPr>
        <w:t xml:space="preserve">;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жилая площадь</w:t>
      </w:r>
      <w:proofErr w:type="gramStart"/>
      <w:r w:rsidRPr="004C1EDE">
        <w:rPr>
          <w:szCs w:val="28"/>
        </w:rPr>
        <w:t xml:space="preserve"> А</w:t>
      </w:r>
      <w:proofErr w:type="gramEnd"/>
      <w:r w:rsidRPr="004C1EDE">
        <w:rPr>
          <w:szCs w:val="28"/>
        </w:rPr>
        <w:t xml:space="preserve">* (подсчитывается как сумма площадей жилых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комнат), м</w:t>
      </w:r>
      <w:proofErr w:type="gramStart"/>
      <w:r w:rsidRPr="004C1EDE">
        <w:rPr>
          <w:szCs w:val="28"/>
          <w:vertAlign w:val="superscript"/>
        </w:rPr>
        <w:t>2</w:t>
      </w:r>
      <w:proofErr w:type="gramEnd"/>
      <w:r w:rsidRPr="004C1EDE">
        <w:rPr>
          <w:szCs w:val="28"/>
        </w:rPr>
        <w:t xml:space="preserve">; </w:t>
      </w:r>
    </w:p>
    <w:p w:rsidR="002D2830" w:rsidRPr="004C1EDE" w:rsidRDefault="002D2830" w:rsidP="004C1EDE">
      <w:pPr>
        <w:pStyle w:val="a3"/>
        <w:numPr>
          <w:ilvl w:val="0"/>
          <w:numId w:val="20"/>
        </w:numPr>
        <w:tabs>
          <w:tab w:val="left" w:pos="993"/>
          <w:tab w:val="left" w:pos="1134"/>
        </w:tabs>
        <w:spacing w:after="0" w:line="288" w:lineRule="auto"/>
        <w:ind w:left="0" w:firstLine="709"/>
        <w:rPr>
          <w:szCs w:val="28"/>
        </w:rPr>
      </w:pPr>
      <w:r w:rsidRPr="004C1EDE">
        <w:rPr>
          <w:szCs w:val="28"/>
        </w:rPr>
        <w:t>площадь жилого здания</w:t>
      </w:r>
      <w:r w:rsidRPr="004C1EDE">
        <w:rPr>
          <w:i/>
          <w:szCs w:val="28"/>
        </w:rPr>
        <w:t xml:space="preserve"> </w:t>
      </w:r>
      <w:r w:rsidRPr="004C1EDE">
        <w:rPr>
          <w:szCs w:val="28"/>
        </w:rPr>
        <w:t>определяется как сумма площадей всех эт</w:t>
      </w:r>
      <w:r w:rsidRPr="004C1EDE">
        <w:rPr>
          <w:szCs w:val="28"/>
        </w:rPr>
        <w:t>а</w:t>
      </w:r>
      <w:r w:rsidRPr="004C1EDE">
        <w:rPr>
          <w:szCs w:val="28"/>
        </w:rPr>
        <w:t>жей здания, измеренных в пределах внутренних поверхностей наружных стен, а также площадей балконов и лоджий. Площадь чердаков и хозяйстве</w:t>
      </w:r>
      <w:r w:rsidRPr="004C1EDE">
        <w:rPr>
          <w:szCs w:val="28"/>
        </w:rPr>
        <w:t>н</w:t>
      </w:r>
      <w:r w:rsidRPr="004C1EDE">
        <w:rPr>
          <w:szCs w:val="28"/>
        </w:rPr>
        <w:t xml:space="preserve">ного подполья в площадь здания не включается; </w:t>
      </w:r>
    </w:p>
    <w:p w:rsidR="002D2830" w:rsidRPr="004C1EDE" w:rsidRDefault="002D2830" w:rsidP="004C1EDE">
      <w:pPr>
        <w:numPr>
          <w:ilvl w:val="2"/>
          <w:numId w:val="12"/>
        </w:numPr>
        <w:tabs>
          <w:tab w:val="left" w:pos="993"/>
          <w:tab w:val="left" w:pos="1134"/>
        </w:tabs>
        <w:spacing w:after="0" w:line="288" w:lineRule="auto"/>
        <w:ind w:left="0" w:firstLine="709"/>
        <w:rPr>
          <w:szCs w:val="28"/>
        </w:rPr>
      </w:pPr>
      <w:r w:rsidRPr="004C1EDE">
        <w:rPr>
          <w:szCs w:val="28"/>
        </w:rPr>
        <w:t>строительный объем</w:t>
      </w:r>
      <w:r w:rsidRPr="004C1EDE">
        <w:rPr>
          <w:i/>
          <w:szCs w:val="28"/>
        </w:rPr>
        <w:t xml:space="preserve"> </w:t>
      </w:r>
      <w:r w:rsidRPr="004C1EDE">
        <w:rPr>
          <w:szCs w:val="28"/>
        </w:rPr>
        <w:t>V жилого здания определяется как сумма стр</w:t>
      </w:r>
      <w:r w:rsidRPr="004C1EDE">
        <w:rPr>
          <w:szCs w:val="28"/>
        </w:rPr>
        <w:t>о</w:t>
      </w:r>
      <w:r w:rsidRPr="004C1EDE">
        <w:rPr>
          <w:szCs w:val="28"/>
        </w:rPr>
        <w:t>ительного объема выше отметки 0.00 (надземной части) и ниже этой отметки (подземной части), м</w:t>
      </w:r>
      <w:r w:rsidRPr="004C1EDE">
        <w:rPr>
          <w:szCs w:val="28"/>
          <w:vertAlign w:val="superscript"/>
        </w:rPr>
        <w:t>3</w:t>
      </w:r>
      <w:r w:rsidRPr="004C1EDE">
        <w:rPr>
          <w:szCs w:val="28"/>
        </w:rPr>
        <w:t xml:space="preserve">; </w:t>
      </w:r>
    </w:p>
    <w:p w:rsidR="002D2830" w:rsidRPr="004C1EDE" w:rsidRDefault="002D2830" w:rsidP="004C1EDE">
      <w:pPr>
        <w:numPr>
          <w:ilvl w:val="2"/>
          <w:numId w:val="12"/>
        </w:numPr>
        <w:tabs>
          <w:tab w:val="left" w:pos="993"/>
          <w:tab w:val="left" w:pos="1134"/>
        </w:tabs>
        <w:spacing w:after="0" w:line="288" w:lineRule="auto"/>
        <w:ind w:left="0" w:firstLine="709"/>
        <w:rPr>
          <w:szCs w:val="28"/>
        </w:rPr>
      </w:pPr>
      <w:r w:rsidRPr="004C1EDE">
        <w:rPr>
          <w:szCs w:val="28"/>
        </w:rPr>
        <w:t>коэффициент K1 (отношение жилой площади к общей) и К</w:t>
      </w:r>
      <w:proofErr w:type="gramStart"/>
      <w:r w:rsidRPr="004C1EDE">
        <w:rPr>
          <w:szCs w:val="28"/>
        </w:rPr>
        <w:t>2</w:t>
      </w:r>
      <w:proofErr w:type="gramEnd"/>
      <w:r w:rsidRPr="004C1EDE">
        <w:rPr>
          <w:i/>
          <w:szCs w:val="28"/>
        </w:rPr>
        <w:t xml:space="preserve"> </w:t>
      </w:r>
      <w:r w:rsidRPr="004C1EDE">
        <w:rPr>
          <w:szCs w:val="28"/>
        </w:rPr>
        <w:t>(отн</w:t>
      </w:r>
      <w:r w:rsidRPr="004C1EDE">
        <w:rPr>
          <w:szCs w:val="28"/>
        </w:rPr>
        <w:t>о</w:t>
      </w:r>
      <w:r w:rsidRPr="004C1EDE">
        <w:rPr>
          <w:szCs w:val="28"/>
        </w:rPr>
        <w:t xml:space="preserve">шение строительного объема к жилой площади).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 xml:space="preserve">Заключение (выводы и предложения). </w:t>
      </w:r>
    </w:p>
    <w:p w:rsidR="002D2830" w:rsidRPr="004C1EDE" w:rsidRDefault="002D2830" w:rsidP="004C1EDE">
      <w:pPr>
        <w:numPr>
          <w:ilvl w:val="0"/>
          <w:numId w:val="12"/>
        </w:numPr>
        <w:tabs>
          <w:tab w:val="left" w:pos="993"/>
          <w:tab w:val="left" w:pos="1134"/>
        </w:tabs>
        <w:spacing w:after="0" w:line="288" w:lineRule="auto"/>
        <w:ind w:left="0" w:firstLine="709"/>
        <w:rPr>
          <w:szCs w:val="28"/>
        </w:rPr>
      </w:pPr>
      <w:r w:rsidRPr="004C1EDE">
        <w:rPr>
          <w:szCs w:val="28"/>
        </w:rPr>
        <w:t>Список использованных источников.</w:t>
      </w:r>
      <w:r w:rsidRPr="004C1EDE">
        <w:rPr>
          <w:b/>
          <w:szCs w:val="28"/>
        </w:rPr>
        <w:t xml:space="preserve">  </w:t>
      </w:r>
    </w:p>
    <w:p w:rsidR="002D2830" w:rsidRPr="002D2830" w:rsidRDefault="002D2830" w:rsidP="002D2830">
      <w:pPr>
        <w:spacing w:after="136" w:line="259" w:lineRule="auto"/>
        <w:ind w:left="766" w:firstLine="0"/>
        <w:jc w:val="left"/>
      </w:pPr>
      <w:r w:rsidRPr="002D2830">
        <w:lastRenderedPageBreak/>
        <w:t xml:space="preserve"> </w:t>
      </w:r>
    </w:p>
    <w:p w:rsidR="002D2830" w:rsidRDefault="005500C1" w:rsidP="002D2830">
      <w:pPr>
        <w:spacing w:after="127" w:line="265" w:lineRule="auto"/>
        <w:ind w:left="761" w:hanging="10"/>
        <w:jc w:val="left"/>
        <w:rPr>
          <w:b/>
        </w:rPr>
      </w:pPr>
      <w:r>
        <w:rPr>
          <w:b/>
        </w:rPr>
        <w:t>3.11</w:t>
      </w:r>
      <w:r w:rsidRPr="002D2830">
        <w:rPr>
          <w:b/>
        </w:rPr>
        <w:t xml:space="preserve"> Подготовка</w:t>
      </w:r>
      <w:r w:rsidR="002D2830" w:rsidRPr="002D2830">
        <w:rPr>
          <w:b/>
        </w:rPr>
        <w:t xml:space="preserve"> к защите курсового проекта  </w:t>
      </w:r>
    </w:p>
    <w:p w:rsidR="002D2830" w:rsidRPr="002D2830" w:rsidRDefault="002D2830" w:rsidP="002A7ECD">
      <w:pPr>
        <w:tabs>
          <w:tab w:val="left" w:pos="1134"/>
        </w:tabs>
        <w:spacing w:after="0" w:line="360" w:lineRule="auto"/>
        <w:ind w:left="0" w:firstLine="709"/>
      </w:pPr>
      <w:r w:rsidRPr="002D2830">
        <w:t>Защита курсового проекта</w:t>
      </w:r>
      <w:r w:rsidRPr="002D2830">
        <w:rPr>
          <w:b/>
        </w:rPr>
        <w:t xml:space="preserve"> </w:t>
      </w:r>
      <w:r w:rsidRPr="002D2830">
        <w:t>происходит с предоставлением пояснител</w:t>
      </w:r>
      <w:r w:rsidRPr="002D2830">
        <w:t>ь</w:t>
      </w:r>
      <w:r w:rsidRPr="002D2830">
        <w:t xml:space="preserve">ной записки и графической части. </w:t>
      </w:r>
    </w:p>
    <w:p w:rsidR="002D2830" w:rsidRPr="002D2830" w:rsidRDefault="002D2830" w:rsidP="002A7ECD">
      <w:pPr>
        <w:tabs>
          <w:tab w:val="left" w:pos="1134"/>
        </w:tabs>
        <w:spacing w:after="0" w:line="360" w:lineRule="auto"/>
        <w:ind w:left="0" w:firstLine="709"/>
      </w:pPr>
      <w:r w:rsidRPr="002D2830">
        <w:t xml:space="preserve">Примерный перечень вопросов для </w:t>
      </w:r>
      <w:proofErr w:type="gramStart"/>
      <w:r w:rsidRPr="002D2830">
        <w:t>зашиты</w:t>
      </w:r>
      <w:proofErr w:type="gramEnd"/>
      <w:r w:rsidRPr="002D2830">
        <w:t xml:space="preserve"> курсового проекта: </w:t>
      </w:r>
    </w:p>
    <w:p w:rsidR="002D2830" w:rsidRPr="002D2830" w:rsidRDefault="002D2830" w:rsidP="005500C1">
      <w:pPr>
        <w:numPr>
          <w:ilvl w:val="2"/>
          <w:numId w:val="13"/>
        </w:numPr>
        <w:tabs>
          <w:tab w:val="left" w:pos="426"/>
        </w:tabs>
        <w:spacing w:after="0" w:line="288" w:lineRule="auto"/>
        <w:ind w:left="0"/>
      </w:pPr>
      <w:r w:rsidRPr="002D2830">
        <w:t xml:space="preserve">Назовите конструктивный тип здания и схему расположения несущих конструкций. </w:t>
      </w:r>
    </w:p>
    <w:p w:rsidR="002D2830" w:rsidRPr="002D2830" w:rsidRDefault="002D2830" w:rsidP="005500C1">
      <w:pPr>
        <w:numPr>
          <w:ilvl w:val="2"/>
          <w:numId w:val="13"/>
        </w:numPr>
        <w:tabs>
          <w:tab w:val="left" w:pos="426"/>
        </w:tabs>
        <w:spacing w:after="0" w:line="288" w:lineRule="auto"/>
        <w:ind w:left="0"/>
      </w:pPr>
      <w:r w:rsidRPr="002D2830">
        <w:t xml:space="preserve">Укажите на проекции основные несущие элементы. </w:t>
      </w:r>
    </w:p>
    <w:p w:rsidR="002D2830" w:rsidRPr="002D2830" w:rsidRDefault="002D2830" w:rsidP="005500C1">
      <w:pPr>
        <w:numPr>
          <w:ilvl w:val="2"/>
          <w:numId w:val="13"/>
        </w:numPr>
        <w:tabs>
          <w:tab w:val="left" w:pos="426"/>
        </w:tabs>
        <w:spacing w:after="0" w:line="288" w:lineRule="auto"/>
        <w:ind w:left="0"/>
      </w:pPr>
      <w:proofErr w:type="gramStart"/>
      <w:r w:rsidRPr="002D2830">
        <w:t>Дайте характеристику несущих элементов (типы, материал, способ изг</w:t>
      </w:r>
      <w:r w:rsidRPr="002D2830">
        <w:t>о</w:t>
      </w:r>
      <w:r w:rsidRPr="002D2830">
        <w:t xml:space="preserve">товления, сопряжения, маркировка, расчёты). </w:t>
      </w:r>
      <w:proofErr w:type="gramEnd"/>
    </w:p>
    <w:p w:rsidR="002D2830" w:rsidRPr="002D2830" w:rsidRDefault="002D2830" w:rsidP="005500C1">
      <w:pPr>
        <w:numPr>
          <w:ilvl w:val="2"/>
          <w:numId w:val="13"/>
        </w:numPr>
        <w:tabs>
          <w:tab w:val="left" w:pos="426"/>
        </w:tabs>
        <w:spacing w:after="0" w:line="288" w:lineRule="auto"/>
        <w:ind w:left="0"/>
      </w:pPr>
      <w:r w:rsidRPr="002D2830">
        <w:t>Характеристика прочих конструктивных элементов (</w:t>
      </w:r>
      <w:proofErr w:type="spellStart"/>
      <w:r w:rsidRPr="002D2830">
        <w:t>сантехкабин</w:t>
      </w:r>
      <w:proofErr w:type="spellEnd"/>
      <w:r w:rsidRPr="002D2830">
        <w:t>, перег</w:t>
      </w:r>
      <w:r w:rsidRPr="002D2830">
        <w:t>о</w:t>
      </w:r>
      <w:r w:rsidRPr="002D2830">
        <w:t>родок, оконных и дверных проёмов, балконов, лоджий, встроенного обор</w:t>
      </w:r>
      <w:r w:rsidRPr="002D2830">
        <w:t>у</w:t>
      </w:r>
      <w:r w:rsidRPr="002D2830">
        <w:t xml:space="preserve">дования).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архитектурного оформления здания. </w:t>
      </w:r>
    </w:p>
    <w:p w:rsidR="002D2830" w:rsidRPr="002D2830" w:rsidRDefault="002D2830" w:rsidP="005500C1">
      <w:pPr>
        <w:numPr>
          <w:ilvl w:val="2"/>
          <w:numId w:val="13"/>
        </w:numPr>
        <w:tabs>
          <w:tab w:val="left" w:pos="426"/>
        </w:tabs>
        <w:spacing w:after="0" w:line="288" w:lineRule="auto"/>
        <w:ind w:left="0"/>
      </w:pPr>
      <w:r w:rsidRPr="002D2830">
        <w:t>Характеристика объёмно-планировочного решения (размеры в плане, в</w:t>
      </w:r>
      <w:r w:rsidRPr="002D2830">
        <w:t>ы</w:t>
      </w:r>
      <w:r w:rsidRPr="002D2830">
        <w:t>сота этажа, кол-во лестничных клеток, кол-во квартир на  этаже, их назнач</w:t>
      </w:r>
      <w:r w:rsidRPr="002D2830">
        <w:t>е</w:t>
      </w:r>
      <w:r w:rsidRPr="002D2830">
        <w:t>ние, планировка, наличие встроенного оборудования, инженерное благ</w:t>
      </w:r>
      <w:r w:rsidRPr="002D2830">
        <w:t>о</w:t>
      </w:r>
      <w:r w:rsidRPr="002D2830">
        <w:t xml:space="preserve">устройства и т.д.). </w:t>
      </w:r>
    </w:p>
    <w:p w:rsidR="002D2830" w:rsidRPr="002D2830" w:rsidRDefault="002D2830" w:rsidP="005500C1">
      <w:pPr>
        <w:numPr>
          <w:ilvl w:val="2"/>
          <w:numId w:val="13"/>
        </w:numPr>
        <w:tabs>
          <w:tab w:val="left" w:pos="426"/>
        </w:tabs>
        <w:spacing w:after="0" w:line="288" w:lineRule="auto"/>
        <w:ind w:left="0"/>
      </w:pPr>
      <w:r w:rsidRPr="002D2830">
        <w:t xml:space="preserve">Какова группа капитальности и огнестойкости, чем они подвержены. </w:t>
      </w:r>
    </w:p>
    <w:p w:rsidR="002D2830" w:rsidRPr="002D2830" w:rsidRDefault="002D2830" w:rsidP="005500C1">
      <w:pPr>
        <w:numPr>
          <w:ilvl w:val="2"/>
          <w:numId w:val="13"/>
        </w:numPr>
        <w:tabs>
          <w:tab w:val="left" w:pos="426"/>
        </w:tabs>
        <w:spacing w:after="0" w:line="288" w:lineRule="auto"/>
        <w:ind w:left="0"/>
      </w:pPr>
      <w:r w:rsidRPr="002D2830">
        <w:t xml:space="preserve">Какова конструкция фундаментов, тип, материал, способ изготовления, размеры, маркировка. </w:t>
      </w:r>
    </w:p>
    <w:p w:rsidR="002D2830" w:rsidRPr="002D2830" w:rsidRDefault="002D2830" w:rsidP="005500C1">
      <w:pPr>
        <w:numPr>
          <w:ilvl w:val="2"/>
          <w:numId w:val="13"/>
        </w:numPr>
        <w:tabs>
          <w:tab w:val="left" w:pos="426"/>
        </w:tabs>
        <w:spacing w:after="0" w:line="288" w:lineRule="auto"/>
        <w:ind w:left="0"/>
      </w:pPr>
      <w:r w:rsidRPr="002D2830">
        <w:t xml:space="preserve">Какова конструкция перекрытия (тип, марка, </w:t>
      </w:r>
      <w:proofErr w:type="spellStart"/>
      <w:r w:rsidRPr="002D2830">
        <w:t>опирание</w:t>
      </w:r>
      <w:proofErr w:type="spellEnd"/>
      <w:r w:rsidRPr="002D2830">
        <w:t>, расчёт колич</w:t>
      </w:r>
      <w:r w:rsidRPr="002D2830">
        <w:t>е</w:t>
      </w:r>
      <w:r w:rsidRPr="002D2830">
        <w:t xml:space="preserve">ства).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конструкции крыши. </w:t>
      </w:r>
    </w:p>
    <w:p w:rsidR="002D2830" w:rsidRPr="002D2830" w:rsidRDefault="002D2830" w:rsidP="005500C1">
      <w:pPr>
        <w:numPr>
          <w:ilvl w:val="2"/>
          <w:numId w:val="13"/>
        </w:numPr>
        <w:tabs>
          <w:tab w:val="left" w:pos="426"/>
        </w:tabs>
        <w:spacing w:after="0" w:line="288" w:lineRule="auto"/>
        <w:ind w:left="0"/>
      </w:pPr>
      <w:r w:rsidRPr="002D2830">
        <w:t>Характеристика наружных и внутренних стен (материал, размеры, отде</w:t>
      </w:r>
      <w:r w:rsidRPr="002D2830">
        <w:t>л</w:t>
      </w:r>
      <w:r w:rsidRPr="002D2830">
        <w:t xml:space="preserve">ка, конструкция и разрезка панельных стен, правила кладки кирпичных стен, конструкция швов). </w:t>
      </w:r>
    </w:p>
    <w:p w:rsidR="002D2830" w:rsidRPr="002D2830" w:rsidRDefault="002D2830" w:rsidP="005500C1">
      <w:pPr>
        <w:numPr>
          <w:ilvl w:val="2"/>
          <w:numId w:val="13"/>
        </w:numPr>
        <w:tabs>
          <w:tab w:val="left" w:pos="426"/>
        </w:tabs>
        <w:spacing w:after="0" w:line="288" w:lineRule="auto"/>
        <w:ind w:left="0"/>
      </w:pPr>
      <w:r w:rsidRPr="002D2830">
        <w:t>Назовите типы полов, дайте характеристику слоев по назначению, мат</w:t>
      </w:r>
      <w:r w:rsidRPr="002D2830">
        <w:t>е</w:t>
      </w:r>
      <w:r w:rsidRPr="002D2830">
        <w:t xml:space="preserve">риалу, размерам. </w:t>
      </w:r>
    </w:p>
    <w:p w:rsidR="002D2830" w:rsidRPr="002D2830" w:rsidRDefault="002D2830" w:rsidP="005500C1">
      <w:pPr>
        <w:numPr>
          <w:ilvl w:val="2"/>
          <w:numId w:val="13"/>
        </w:numPr>
        <w:tabs>
          <w:tab w:val="left" w:pos="426"/>
        </w:tabs>
        <w:spacing w:after="0" w:line="288" w:lineRule="auto"/>
        <w:ind w:left="0"/>
      </w:pPr>
      <w:r w:rsidRPr="002D2830">
        <w:t>Назовите конструкцию кровельного покрытия, слои, их назначения, мат</w:t>
      </w:r>
      <w:r w:rsidRPr="002D2830">
        <w:t>е</w:t>
      </w:r>
      <w:r w:rsidRPr="002D2830">
        <w:t xml:space="preserve">риал, систему водоотвода. </w:t>
      </w:r>
    </w:p>
    <w:p w:rsidR="002D2830" w:rsidRPr="002D2830" w:rsidRDefault="002D2830" w:rsidP="005500C1">
      <w:pPr>
        <w:numPr>
          <w:ilvl w:val="2"/>
          <w:numId w:val="13"/>
        </w:numPr>
        <w:tabs>
          <w:tab w:val="left" w:pos="426"/>
        </w:tabs>
        <w:spacing w:after="0" w:line="288" w:lineRule="auto"/>
        <w:ind w:left="0"/>
      </w:pPr>
      <w:r w:rsidRPr="002D2830">
        <w:t xml:space="preserve">Назовите виды отделки основных помещений, архитектурные элементы. </w:t>
      </w:r>
    </w:p>
    <w:p w:rsidR="002D2830" w:rsidRPr="002D2830" w:rsidRDefault="002D2830" w:rsidP="005500C1">
      <w:pPr>
        <w:numPr>
          <w:ilvl w:val="2"/>
          <w:numId w:val="13"/>
        </w:numPr>
        <w:tabs>
          <w:tab w:val="left" w:pos="426"/>
        </w:tabs>
        <w:spacing w:after="0" w:line="288" w:lineRule="auto"/>
        <w:ind w:left="0"/>
      </w:pPr>
      <w:r w:rsidRPr="002D2830">
        <w:t xml:space="preserve">Характеристика инженерного оборудования здания (вентиляция и т.д.). </w:t>
      </w:r>
    </w:p>
    <w:p w:rsidR="002D2830" w:rsidRPr="002D2830" w:rsidRDefault="002D2830" w:rsidP="005500C1">
      <w:pPr>
        <w:tabs>
          <w:tab w:val="left" w:pos="426"/>
        </w:tabs>
        <w:spacing w:after="0" w:line="288" w:lineRule="auto"/>
        <w:ind w:left="0" w:firstLine="709"/>
        <w:jc w:val="left"/>
      </w:pPr>
      <w:r w:rsidRPr="002D2830">
        <w:t xml:space="preserve"> </w:t>
      </w:r>
    </w:p>
    <w:p w:rsidR="002D2830" w:rsidRPr="002D2830" w:rsidRDefault="002D2830" w:rsidP="002D2830">
      <w:pPr>
        <w:spacing w:after="0" w:line="259" w:lineRule="auto"/>
        <w:ind w:left="0" w:firstLine="0"/>
        <w:jc w:val="left"/>
      </w:pPr>
      <w:r w:rsidRPr="002D2830">
        <w:t xml:space="preserve"> </w:t>
      </w:r>
      <w:r w:rsidRPr="002D2830">
        <w:tab/>
        <w:t xml:space="preserve"> </w:t>
      </w:r>
      <w:r w:rsidRPr="002D2830">
        <w:br w:type="page"/>
      </w:r>
    </w:p>
    <w:p w:rsidR="00264382" w:rsidRDefault="00F004FE" w:rsidP="00A10F05">
      <w:pPr>
        <w:tabs>
          <w:tab w:val="left" w:pos="1134"/>
          <w:tab w:val="right" w:leader="underscore" w:pos="9639"/>
        </w:tabs>
        <w:spacing w:after="0" w:line="288" w:lineRule="auto"/>
        <w:ind w:left="0" w:firstLine="1134"/>
        <w:jc w:val="center"/>
        <w:rPr>
          <w:b/>
          <w:color w:val="auto"/>
          <w:szCs w:val="28"/>
        </w:rPr>
      </w:pPr>
      <w:r>
        <w:rPr>
          <w:b/>
          <w:color w:val="auto"/>
          <w:szCs w:val="28"/>
        </w:rPr>
        <w:lastRenderedPageBreak/>
        <w:t xml:space="preserve">5. </w:t>
      </w:r>
      <w:r w:rsidR="004841AD" w:rsidRPr="004841AD">
        <w:rPr>
          <w:b/>
          <w:color w:val="auto"/>
          <w:szCs w:val="28"/>
        </w:rPr>
        <w:t>Список использованных источников</w:t>
      </w:r>
    </w:p>
    <w:p w:rsidR="00BA63B6" w:rsidRDefault="00BA63B6" w:rsidP="00A10F05">
      <w:pPr>
        <w:tabs>
          <w:tab w:val="left" w:pos="1134"/>
          <w:tab w:val="right" w:leader="underscore" w:pos="9639"/>
        </w:tabs>
        <w:spacing w:after="0" w:line="288" w:lineRule="auto"/>
        <w:ind w:left="0" w:firstLine="1134"/>
        <w:rPr>
          <w:b/>
          <w:color w:val="auto"/>
          <w:szCs w:val="28"/>
        </w:rPr>
      </w:pPr>
    </w:p>
    <w:p w:rsidR="004841AD" w:rsidRPr="00BA63B6" w:rsidRDefault="00BA63B6" w:rsidP="00A10F05">
      <w:pPr>
        <w:tabs>
          <w:tab w:val="left" w:pos="1134"/>
          <w:tab w:val="right" w:leader="underscore" w:pos="9639"/>
        </w:tabs>
        <w:spacing w:after="0" w:line="288" w:lineRule="auto"/>
        <w:ind w:left="0" w:hanging="284"/>
        <w:rPr>
          <w:color w:val="auto"/>
          <w:szCs w:val="28"/>
        </w:rPr>
      </w:pPr>
      <w:r w:rsidRPr="00BA63B6">
        <w:rPr>
          <w:color w:val="auto"/>
          <w:szCs w:val="28"/>
        </w:rPr>
        <w:t>Основная литература</w:t>
      </w:r>
    </w:p>
    <w:p w:rsidR="00BA63B6" w:rsidRPr="00264382" w:rsidRDefault="00BA63B6" w:rsidP="00A10F05">
      <w:pPr>
        <w:tabs>
          <w:tab w:val="left" w:pos="1134"/>
          <w:tab w:val="right" w:leader="underscore" w:pos="9639"/>
        </w:tabs>
        <w:spacing w:after="0" w:line="288" w:lineRule="auto"/>
        <w:ind w:left="0" w:hanging="284"/>
        <w:rPr>
          <w:b/>
          <w:color w:val="auto"/>
          <w:szCs w:val="28"/>
        </w:rPr>
      </w:pPr>
    </w:p>
    <w:p w:rsidR="00264382" w:rsidRPr="004841AD" w:rsidRDefault="00264382" w:rsidP="00A10F05">
      <w:pPr>
        <w:pStyle w:val="a3"/>
        <w:numPr>
          <w:ilvl w:val="0"/>
          <w:numId w:val="21"/>
        </w:numPr>
        <w:tabs>
          <w:tab w:val="right" w:leader="underscore" w:pos="9639"/>
        </w:tabs>
        <w:spacing w:after="0" w:line="288" w:lineRule="auto"/>
        <w:ind w:left="142" w:hanging="426"/>
        <w:rPr>
          <w:rFonts w:eastAsia="Calibri"/>
          <w:color w:val="auto"/>
          <w:szCs w:val="28"/>
          <w:lang w:eastAsia="en-US"/>
        </w:rPr>
      </w:pPr>
      <w:r w:rsidRPr="004841AD">
        <w:rPr>
          <w:rFonts w:eastAsia="Calibri"/>
          <w:color w:val="auto"/>
          <w:szCs w:val="28"/>
          <w:lang w:eastAsia="en-US"/>
        </w:rPr>
        <w:t>Архитектура зданий</w:t>
      </w:r>
      <w:proofErr w:type="gramStart"/>
      <w:r w:rsidRPr="004841AD">
        <w:rPr>
          <w:rFonts w:eastAsia="Calibri"/>
          <w:color w:val="auto"/>
          <w:szCs w:val="28"/>
          <w:lang w:eastAsia="en-US"/>
        </w:rPr>
        <w:t xml:space="preserve"> :</w:t>
      </w:r>
      <w:proofErr w:type="gramEnd"/>
      <w:r w:rsidRPr="004841AD">
        <w:rPr>
          <w:rFonts w:eastAsia="Calibri"/>
          <w:color w:val="auto"/>
          <w:szCs w:val="28"/>
          <w:lang w:eastAsia="en-US"/>
        </w:rPr>
        <w:t xml:space="preserve"> учебник / Н.П. </w:t>
      </w:r>
      <w:proofErr w:type="spellStart"/>
      <w:r w:rsidRPr="004841AD">
        <w:rPr>
          <w:rFonts w:eastAsia="Calibri"/>
          <w:color w:val="auto"/>
          <w:szCs w:val="28"/>
          <w:lang w:eastAsia="en-US"/>
        </w:rPr>
        <w:t>Вильчик</w:t>
      </w:r>
      <w:proofErr w:type="spellEnd"/>
      <w:r w:rsidRPr="004841AD">
        <w:rPr>
          <w:rFonts w:eastAsia="Calibri"/>
          <w:color w:val="auto"/>
          <w:szCs w:val="28"/>
          <w:lang w:eastAsia="en-US"/>
        </w:rPr>
        <w:t xml:space="preserve">. — 2-е изд., </w:t>
      </w:r>
      <w:proofErr w:type="spellStart"/>
      <w:r w:rsidRPr="004841AD">
        <w:rPr>
          <w:rFonts w:eastAsia="Calibri"/>
          <w:color w:val="auto"/>
          <w:szCs w:val="28"/>
          <w:lang w:eastAsia="en-US"/>
        </w:rPr>
        <w:t>перераб</w:t>
      </w:r>
      <w:proofErr w:type="spellEnd"/>
      <w:r w:rsidRPr="004841AD">
        <w:rPr>
          <w:rFonts w:eastAsia="Calibri"/>
          <w:color w:val="auto"/>
          <w:szCs w:val="28"/>
          <w:lang w:eastAsia="en-US"/>
        </w:rPr>
        <w:t>. и доп. — М. : ИНФРА-М, 2018. — 319 с. — (Среднее профессиональное образов</w:t>
      </w:r>
      <w:r w:rsidRPr="004841AD">
        <w:rPr>
          <w:rFonts w:eastAsia="Calibri"/>
          <w:color w:val="auto"/>
          <w:szCs w:val="28"/>
          <w:lang w:eastAsia="en-US"/>
        </w:rPr>
        <w:t>а</w:t>
      </w:r>
      <w:r w:rsidRPr="004841AD">
        <w:rPr>
          <w:rFonts w:eastAsia="Calibri"/>
          <w:color w:val="auto"/>
          <w:szCs w:val="28"/>
          <w:lang w:eastAsia="en-US"/>
        </w:rPr>
        <w:t>ние). — Режим доступа: http://znanium.com/catalog.php?bookinfo=939984</w:t>
      </w:r>
    </w:p>
    <w:p w:rsidR="00BA63B6" w:rsidRDefault="00264382" w:rsidP="00A10F05">
      <w:pPr>
        <w:pStyle w:val="a3"/>
        <w:numPr>
          <w:ilvl w:val="0"/>
          <w:numId w:val="21"/>
        </w:numPr>
        <w:tabs>
          <w:tab w:val="right" w:leader="underscore" w:pos="9639"/>
        </w:tabs>
        <w:spacing w:after="0" w:line="288" w:lineRule="auto"/>
        <w:ind w:left="142" w:hanging="426"/>
        <w:rPr>
          <w:rFonts w:eastAsia="Calibri"/>
          <w:color w:val="auto"/>
          <w:szCs w:val="28"/>
          <w:lang w:eastAsia="en-US"/>
        </w:rPr>
      </w:pPr>
      <w:r w:rsidRPr="004841AD">
        <w:rPr>
          <w:rFonts w:eastAsia="Calibri"/>
          <w:color w:val="auto"/>
          <w:szCs w:val="28"/>
          <w:lang w:eastAsia="en-US"/>
        </w:rPr>
        <w:t>Архитектурные конструкции и теория конструирования: малоэтажные ж</w:t>
      </w:r>
      <w:r w:rsidRPr="004841AD">
        <w:rPr>
          <w:rFonts w:eastAsia="Calibri"/>
          <w:color w:val="auto"/>
          <w:szCs w:val="28"/>
          <w:lang w:eastAsia="en-US"/>
        </w:rPr>
        <w:t>и</w:t>
      </w:r>
      <w:r w:rsidRPr="004841AD">
        <w:rPr>
          <w:rFonts w:eastAsia="Calibri"/>
          <w:color w:val="auto"/>
          <w:szCs w:val="28"/>
          <w:lang w:eastAsia="en-US"/>
        </w:rPr>
        <w:t>лые здания : учеб</w:t>
      </w:r>
      <w:proofErr w:type="gramStart"/>
      <w:r w:rsidRPr="004841AD">
        <w:rPr>
          <w:rFonts w:eastAsia="Calibri"/>
          <w:color w:val="auto"/>
          <w:szCs w:val="28"/>
          <w:lang w:eastAsia="en-US"/>
        </w:rPr>
        <w:t>.</w:t>
      </w:r>
      <w:proofErr w:type="gramEnd"/>
      <w:r w:rsidRPr="004841AD">
        <w:rPr>
          <w:rFonts w:eastAsia="Calibri"/>
          <w:color w:val="auto"/>
          <w:szCs w:val="28"/>
          <w:lang w:eastAsia="en-US"/>
        </w:rPr>
        <w:t xml:space="preserve"> </w:t>
      </w:r>
      <w:proofErr w:type="gramStart"/>
      <w:r w:rsidRPr="004841AD">
        <w:rPr>
          <w:rFonts w:eastAsia="Calibri"/>
          <w:color w:val="auto"/>
          <w:szCs w:val="28"/>
          <w:lang w:eastAsia="en-US"/>
        </w:rPr>
        <w:t>п</w:t>
      </w:r>
      <w:proofErr w:type="gramEnd"/>
      <w:r w:rsidRPr="004841AD">
        <w:rPr>
          <w:rFonts w:eastAsia="Calibri"/>
          <w:color w:val="auto"/>
          <w:szCs w:val="28"/>
          <w:lang w:eastAsia="en-US"/>
        </w:rPr>
        <w:t>особие / Е.В. Сысоева, С.И. Трушин, В.П. Коновалов, Е.Н. Кузнецова. — М.</w:t>
      </w:r>
      <w:proofErr w:type="gramStart"/>
      <w:r w:rsidRPr="004841AD">
        <w:rPr>
          <w:rFonts w:eastAsia="Calibri"/>
          <w:color w:val="auto"/>
          <w:szCs w:val="28"/>
          <w:lang w:eastAsia="en-US"/>
        </w:rPr>
        <w:t xml:space="preserve"> :</w:t>
      </w:r>
      <w:proofErr w:type="gramEnd"/>
      <w:r w:rsidRPr="004841AD">
        <w:rPr>
          <w:rFonts w:eastAsia="Calibri"/>
          <w:color w:val="auto"/>
          <w:szCs w:val="28"/>
          <w:lang w:eastAsia="en-US"/>
        </w:rPr>
        <w:t xml:space="preserve"> ИНФРА-М, 2018. — 280 с.  — (Высшее образов</w:t>
      </w:r>
      <w:r w:rsidRPr="004841AD">
        <w:rPr>
          <w:rFonts w:eastAsia="Calibri"/>
          <w:color w:val="auto"/>
          <w:szCs w:val="28"/>
          <w:lang w:eastAsia="en-US"/>
        </w:rPr>
        <w:t>а</w:t>
      </w:r>
      <w:r w:rsidRPr="004841AD">
        <w:rPr>
          <w:rFonts w:eastAsia="Calibri"/>
          <w:color w:val="auto"/>
          <w:szCs w:val="28"/>
          <w:lang w:eastAsia="en-US"/>
        </w:rPr>
        <w:t xml:space="preserve">ние: </w:t>
      </w:r>
      <w:proofErr w:type="spellStart"/>
      <w:proofErr w:type="gramStart"/>
      <w:r w:rsidRPr="004841AD">
        <w:rPr>
          <w:rFonts w:eastAsia="Calibri"/>
          <w:color w:val="auto"/>
          <w:szCs w:val="28"/>
          <w:lang w:eastAsia="en-US"/>
        </w:rPr>
        <w:t>Бакалавриат</w:t>
      </w:r>
      <w:proofErr w:type="spellEnd"/>
      <w:r w:rsidRPr="004841AD">
        <w:rPr>
          <w:rFonts w:eastAsia="Calibri"/>
          <w:color w:val="auto"/>
          <w:szCs w:val="28"/>
          <w:lang w:eastAsia="en-US"/>
        </w:rPr>
        <w:t>).</w:t>
      </w:r>
      <w:proofErr w:type="gramEnd"/>
    </w:p>
    <w:p w:rsidR="00BA63B6" w:rsidRPr="00BA63B6" w:rsidRDefault="00264382" w:rsidP="00A10F05">
      <w:pPr>
        <w:tabs>
          <w:tab w:val="right" w:leader="underscore" w:pos="9639"/>
        </w:tabs>
        <w:spacing w:after="0" w:line="288" w:lineRule="auto"/>
        <w:ind w:left="-284" w:firstLine="0"/>
        <w:rPr>
          <w:rFonts w:eastAsia="Calibri"/>
          <w:color w:val="auto"/>
          <w:szCs w:val="28"/>
          <w:lang w:eastAsia="en-US"/>
        </w:rPr>
      </w:pPr>
      <w:r w:rsidRPr="00BA63B6">
        <w:rPr>
          <w:rFonts w:eastAsia="Calibri"/>
          <w:color w:val="auto"/>
          <w:szCs w:val="28"/>
          <w:lang w:eastAsia="en-US"/>
        </w:rPr>
        <w:t>—</w:t>
      </w:r>
      <w:r w:rsidR="00BA63B6" w:rsidRPr="00BA63B6">
        <w:rPr>
          <w:rFonts w:eastAsia="Calibri"/>
          <w:color w:val="auto"/>
          <w:szCs w:val="28"/>
          <w:lang w:eastAsia="en-US"/>
        </w:rPr>
        <w:t xml:space="preserve"> </w:t>
      </w:r>
      <w:r w:rsidRPr="00BA63B6">
        <w:rPr>
          <w:rFonts w:eastAsia="Calibri"/>
          <w:color w:val="auto"/>
          <w:szCs w:val="28"/>
          <w:lang w:eastAsia="en-US"/>
        </w:rPr>
        <w:t>Режим</w:t>
      </w:r>
      <w:r w:rsidR="00BA63B6" w:rsidRPr="00BA63B6">
        <w:rPr>
          <w:rFonts w:eastAsia="Calibri"/>
          <w:color w:val="auto"/>
          <w:szCs w:val="28"/>
          <w:lang w:eastAsia="en-US"/>
        </w:rPr>
        <w:t xml:space="preserve"> </w:t>
      </w:r>
      <w:r w:rsidRPr="00BA63B6">
        <w:rPr>
          <w:rFonts w:eastAsia="Calibri"/>
          <w:color w:val="auto"/>
          <w:szCs w:val="28"/>
          <w:lang w:eastAsia="en-US"/>
        </w:rPr>
        <w:t xml:space="preserve">доступа: </w:t>
      </w:r>
      <w:hyperlink r:id="rId9" w:history="1">
        <w:r w:rsidR="00BA63B6" w:rsidRPr="00BA63B6">
          <w:rPr>
            <w:rStyle w:val="a7"/>
            <w:rFonts w:eastAsia="Calibri"/>
            <w:szCs w:val="28"/>
            <w:lang w:eastAsia="en-US"/>
          </w:rPr>
          <w:t>http://znanium.com/catalog.php?bookinfo</w:t>
        </w:r>
      </w:hyperlink>
      <w:r w:rsidR="00BA63B6" w:rsidRPr="00BA63B6">
        <w:rPr>
          <w:rFonts w:eastAsia="Calibri"/>
          <w:color w:val="auto"/>
          <w:szCs w:val="28"/>
          <w:lang w:eastAsia="en-US"/>
        </w:rPr>
        <w:t xml:space="preserve"> = 937413</w:t>
      </w:r>
    </w:p>
    <w:p w:rsidR="00264382" w:rsidRPr="00264382" w:rsidRDefault="00264382" w:rsidP="00A10F05">
      <w:pPr>
        <w:tabs>
          <w:tab w:val="left" w:pos="284"/>
          <w:tab w:val="right" w:leader="underscore" w:pos="9639"/>
        </w:tabs>
        <w:spacing w:after="0" w:line="288" w:lineRule="auto"/>
        <w:ind w:left="-284" w:firstLine="0"/>
        <w:rPr>
          <w:color w:val="auto"/>
          <w:szCs w:val="28"/>
        </w:rPr>
      </w:pPr>
      <w:r w:rsidRPr="00BA63B6">
        <w:rPr>
          <w:rFonts w:eastAsia="Calibri"/>
          <w:color w:val="auto"/>
          <w:szCs w:val="28"/>
          <w:lang w:eastAsia="en-US"/>
        </w:rPr>
        <w:cr/>
      </w:r>
      <w:r w:rsidRPr="00264382">
        <w:rPr>
          <w:color w:val="auto"/>
          <w:szCs w:val="28"/>
        </w:rPr>
        <w:t xml:space="preserve">Дополнительная литература: </w:t>
      </w:r>
    </w:p>
    <w:p w:rsidR="00264382" w:rsidRPr="00264382" w:rsidRDefault="00264382" w:rsidP="00A10F05">
      <w:pPr>
        <w:numPr>
          <w:ilvl w:val="0"/>
          <w:numId w:val="22"/>
        </w:numPr>
        <w:tabs>
          <w:tab w:val="left" w:pos="284"/>
        </w:tabs>
        <w:spacing w:after="0" w:line="288" w:lineRule="auto"/>
        <w:ind w:left="0" w:hanging="284"/>
        <w:rPr>
          <w:color w:val="auto"/>
          <w:szCs w:val="28"/>
        </w:rPr>
      </w:pPr>
      <w:r w:rsidRPr="00264382">
        <w:rPr>
          <w:color w:val="auto"/>
          <w:szCs w:val="28"/>
        </w:rPr>
        <w:t xml:space="preserve">СНиП </w:t>
      </w:r>
      <w:r w:rsidRPr="00264382">
        <w:rPr>
          <w:color w:val="auto"/>
          <w:szCs w:val="28"/>
          <w:lang w:val="en-GB"/>
        </w:rPr>
        <w:t>II</w:t>
      </w:r>
      <w:r w:rsidRPr="00264382">
        <w:rPr>
          <w:color w:val="auto"/>
          <w:szCs w:val="28"/>
        </w:rPr>
        <w:t>-3-79</w:t>
      </w:r>
      <w:r w:rsidRPr="00264382">
        <w:rPr>
          <w:color w:val="auto"/>
          <w:szCs w:val="28"/>
          <w:vertAlign w:val="superscript"/>
        </w:rPr>
        <w:t>*</w:t>
      </w:r>
      <w:r w:rsidRPr="00264382">
        <w:rPr>
          <w:color w:val="auto"/>
          <w:szCs w:val="28"/>
        </w:rPr>
        <w:t>. Строительная теплотехника. М.</w:t>
      </w:r>
      <w:proofErr w:type="gramStart"/>
      <w:r w:rsidRPr="00264382">
        <w:rPr>
          <w:color w:val="auto"/>
          <w:szCs w:val="28"/>
        </w:rPr>
        <w:t xml:space="preserve"> :</w:t>
      </w:r>
      <w:proofErr w:type="gramEnd"/>
      <w:r w:rsidRPr="00264382">
        <w:rPr>
          <w:color w:val="auto"/>
          <w:szCs w:val="28"/>
        </w:rPr>
        <w:t xml:space="preserve"> </w:t>
      </w:r>
      <w:proofErr w:type="spellStart"/>
      <w:r w:rsidRPr="00264382">
        <w:rPr>
          <w:color w:val="auto"/>
          <w:szCs w:val="28"/>
        </w:rPr>
        <w:t>Стройиздат</w:t>
      </w:r>
      <w:proofErr w:type="spellEnd"/>
      <w:r w:rsidRPr="00264382">
        <w:rPr>
          <w:color w:val="auto"/>
          <w:szCs w:val="28"/>
        </w:rPr>
        <w:t xml:space="preserve">, 1986. 14 с.16. </w:t>
      </w:r>
    </w:p>
    <w:p w:rsidR="00264382" w:rsidRPr="00264382" w:rsidRDefault="00264382" w:rsidP="00A10F05">
      <w:pPr>
        <w:numPr>
          <w:ilvl w:val="0"/>
          <w:numId w:val="22"/>
        </w:numPr>
        <w:tabs>
          <w:tab w:val="left" w:pos="284"/>
        </w:tabs>
        <w:spacing w:after="0" w:line="288" w:lineRule="auto"/>
        <w:ind w:left="0" w:hanging="284"/>
        <w:rPr>
          <w:color w:val="auto"/>
          <w:szCs w:val="28"/>
        </w:rPr>
      </w:pPr>
      <w:r w:rsidRPr="00264382">
        <w:rPr>
          <w:color w:val="auto"/>
          <w:szCs w:val="28"/>
        </w:rPr>
        <w:t>СНиП II-4-79. Естественное и искусственное освещение.</w:t>
      </w:r>
    </w:p>
    <w:p w:rsidR="00264382" w:rsidRPr="00264382" w:rsidRDefault="00264382" w:rsidP="00A10F05">
      <w:pPr>
        <w:numPr>
          <w:ilvl w:val="0"/>
          <w:numId w:val="22"/>
        </w:numPr>
        <w:tabs>
          <w:tab w:val="left" w:pos="284"/>
        </w:tabs>
        <w:spacing w:after="0" w:line="288" w:lineRule="auto"/>
        <w:ind w:left="0" w:hanging="284"/>
        <w:rPr>
          <w:color w:val="auto"/>
          <w:szCs w:val="28"/>
        </w:rPr>
      </w:pPr>
      <w:proofErr w:type="spellStart"/>
      <w:r w:rsidRPr="00264382">
        <w:rPr>
          <w:color w:val="auto"/>
          <w:szCs w:val="28"/>
        </w:rPr>
        <w:t>Трепенников</w:t>
      </w:r>
      <w:proofErr w:type="spellEnd"/>
      <w:r w:rsidRPr="00264382">
        <w:rPr>
          <w:color w:val="auto"/>
          <w:szCs w:val="28"/>
        </w:rPr>
        <w:t xml:space="preserve"> Р.И. Альбом чертежей конструкций и деталей промышленных зданий.</w:t>
      </w:r>
    </w:p>
    <w:p w:rsidR="00264382" w:rsidRPr="00E815B4" w:rsidRDefault="00264382" w:rsidP="00A10F05">
      <w:pPr>
        <w:pStyle w:val="a3"/>
        <w:numPr>
          <w:ilvl w:val="0"/>
          <w:numId w:val="22"/>
        </w:numPr>
        <w:tabs>
          <w:tab w:val="left" w:pos="284"/>
          <w:tab w:val="left" w:pos="1134"/>
          <w:tab w:val="right" w:leader="underscore" w:pos="9639"/>
        </w:tabs>
        <w:spacing w:after="0" w:line="288" w:lineRule="auto"/>
        <w:ind w:left="0" w:hanging="284"/>
        <w:rPr>
          <w:color w:val="auto"/>
          <w:szCs w:val="28"/>
        </w:rPr>
      </w:pPr>
      <w:r w:rsidRPr="00E815B4">
        <w:rPr>
          <w:color w:val="auto"/>
          <w:szCs w:val="28"/>
        </w:rPr>
        <w:t>Программное обеспечение и Интернет-ресурсы:</w:t>
      </w:r>
    </w:p>
    <w:p w:rsidR="00264382" w:rsidRPr="00E815B4" w:rsidRDefault="00264382" w:rsidP="00A10F05">
      <w:pPr>
        <w:pStyle w:val="a3"/>
        <w:numPr>
          <w:ilvl w:val="0"/>
          <w:numId w:val="22"/>
        </w:numPr>
        <w:tabs>
          <w:tab w:val="left" w:pos="284"/>
          <w:tab w:val="left" w:pos="1134"/>
          <w:tab w:val="right" w:leader="underscore" w:pos="9639"/>
        </w:tabs>
        <w:spacing w:after="0" w:line="288" w:lineRule="auto"/>
        <w:ind w:left="0" w:hanging="284"/>
        <w:rPr>
          <w:color w:val="auto"/>
          <w:szCs w:val="28"/>
        </w:rPr>
      </w:pPr>
      <w:proofErr w:type="spellStart"/>
      <w:r w:rsidRPr="00E815B4">
        <w:rPr>
          <w:color w:val="auto"/>
          <w:szCs w:val="28"/>
          <w:lang w:val="en-US"/>
        </w:rPr>
        <w:t>Autocad</w:t>
      </w:r>
      <w:proofErr w:type="spellEnd"/>
      <w:r w:rsidRPr="00E815B4">
        <w:rPr>
          <w:color w:val="auto"/>
          <w:szCs w:val="28"/>
        </w:rPr>
        <w:t>.</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23-01-99* (СП 131.13330.2012). "Строительная климатология". Акту</w:t>
      </w:r>
      <w:r w:rsidRPr="00264382">
        <w:rPr>
          <w:szCs w:val="28"/>
        </w:rPr>
        <w:t>а</w:t>
      </w:r>
      <w:r w:rsidRPr="00264382">
        <w:rPr>
          <w:szCs w:val="28"/>
        </w:rPr>
        <w:t xml:space="preserve">лизированная редакция от 2012 года.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31-02-2001. Дома жилые одноквартирные (взамен СНиП 2.08.01-89 в части одноквартирных жилых домов, НПБ 106-95)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23-02-2003 (СП 50.13330.2012). "Тепловая защита зданий". Актуал</w:t>
      </w:r>
      <w:r w:rsidRPr="00264382">
        <w:rPr>
          <w:szCs w:val="28"/>
        </w:rPr>
        <w:t>и</w:t>
      </w:r>
      <w:r w:rsidRPr="00264382">
        <w:rPr>
          <w:szCs w:val="28"/>
        </w:rPr>
        <w:t xml:space="preserve">зированная редакция от 2012 года.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31-01-2003. Здания жилые многоквартирные (с 01.10.2003 взамен СНиП 2.08.01-89).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ГОСТ 11214-86 Окна и балконные двери деревянные с двойным остекл</w:t>
      </w:r>
      <w:r w:rsidRPr="00E815B4">
        <w:rPr>
          <w:szCs w:val="28"/>
        </w:rPr>
        <w:t>е</w:t>
      </w:r>
      <w:r w:rsidRPr="00E815B4">
        <w:rPr>
          <w:szCs w:val="28"/>
        </w:rPr>
        <w:t xml:space="preserve">нием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21.501-2011 СПДС. Правила выполнения рабочей документации архитектурных и конструктивных решений.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21.501-93 Правила выполнения  архитектурно-строительных  раб</w:t>
      </w:r>
      <w:r w:rsidRPr="00264382">
        <w:rPr>
          <w:szCs w:val="28"/>
        </w:rPr>
        <w:t>о</w:t>
      </w:r>
      <w:r w:rsidRPr="00264382">
        <w:rPr>
          <w:szCs w:val="28"/>
        </w:rPr>
        <w:t xml:space="preserve">чих чертежей.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24698-81 Двери деревянные наружные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lastRenderedPageBreak/>
        <w:t xml:space="preserve">ГОСТ 24699-81 Окна и балконные двери деревянные со стеклопакетами и стеклами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24700-81 Окна и балконные двери деревянные со стеклопакетами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30494-96 (заменен на ГОСТ 30494-2011 с 2011 года). "Здания жилые и общественные. Параметры микроклимата в помещениях".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30674-99. Блоки оконные из поливинилхлоридных профилей. Те</w:t>
      </w:r>
      <w:r w:rsidRPr="00264382">
        <w:rPr>
          <w:szCs w:val="28"/>
        </w:rPr>
        <w:t>х</w:t>
      </w:r>
      <w:r w:rsidRPr="00264382">
        <w:rPr>
          <w:szCs w:val="28"/>
        </w:rPr>
        <w:t xml:space="preserve">нические условия.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ГОСТ 30970-2002 блоки дверные из поливинилхлоридных профилей те</w:t>
      </w:r>
      <w:r w:rsidRPr="00264382">
        <w:rPr>
          <w:szCs w:val="28"/>
        </w:rPr>
        <w:t>х</w:t>
      </w:r>
      <w:r w:rsidRPr="00264382">
        <w:rPr>
          <w:szCs w:val="28"/>
        </w:rPr>
        <w:t xml:space="preserve">нические условия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ГОСТ 6629-88 Двери деревянные внутренние для жилых и общественных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СП 23-101-2004. "Проектирование тепловой защиты зданий".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 xml:space="preserve">СНиП 23-05-95 Естественное и искусственное освещение.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21-01-97</w:t>
      </w:r>
      <w:r w:rsidRPr="00264382">
        <w:rPr>
          <w:szCs w:val="28"/>
          <w:vertAlign w:val="superscript"/>
        </w:rPr>
        <w:t>*</w:t>
      </w:r>
      <w:r w:rsidRPr="00264382">
        <w:rPr>
          <w:szCs w:val="28"/>
        </w:rPr>
        <w:t xml:space="preserve"> Пожарная безопасность зданий и сооружений. М.: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 xml:space="preserve">Госстрой России , 2000.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2.04.05-91</w:t>
      </w:r>
      <w:r w:rsidRPr="00264382">
        <w:rPr>
          <w:szCs w:val="28"/>
          <w:vertAlign w:val="superscript"/>
        </w:rPr>
        <w:t>*</w:t>
      </w:r>
      <w:r w:rsidRPr="00264382">
        <w:rPr>
          <w:szCs w:val="28"/>
        </w:rPr>
        <w:t xml:space="preserve"> Отопление, вентиляция и кондиционирование. М.: </w:t>
      </w:r>
    </w:p>
    <w:p w:rsidR="002D2830" w:rsidRPr="00E815B4" w:rsidRDefault="002D2830" w:rsidP="00A10F05">
      <w:pPr>
        <w:pStyle w:val="a3"/>
        <w:numPr>
          <w:ilvl w:val="0"/>
          <w:numId w:val="22"/>
        </w:numPr>
        <w:tabs>
          <w:tab w:val="left" w:pos="284"/>
        </w:tabs>
        <w:spacing w:after="0" w:line="288" w:lineRule="auto"/>
        <w:ind w:left="0" w:hanging="284"/>
        <w:rPr>
          <w:szCs w:val="28"/>
        </w:rPr>
      </w:pPr>
      <w:r w:rsidRPr="00E815B4">
        <w:rPr>
          <w:szCs w:val="28"/>
        </w:rPr>
        <w:t xml:space="preserve">Госстрой России , 2000. </w:t>
      </w:r>
    </w:p>
    <w:p w:rsidR="002D2830" w:rsidRPr="00264382" w:rsidRDefault="002D2830" w:rsidP="00A10F05">
      <w:pPr>
        <w:numPr>
          <w:ilvl w:val="0"/>
          <w:numId w:val="22"/>
        </w:numPr>
        <w:tabs>
          <w:tab w:val="left" w:pos="284"/>
        </w:tabs>
        <w:spacing w:after="0" w:line="288" w:lineRule="auto"/>
        <w:ind w:left="0" w:hanging="284"/>
        <w:rPr>
          <w:szCs w:val="28"/>
        </w:rPr>
      </w:pPr>
      <w:r w:rsidRPr="00264382">
        <w:rPr>
          <w:szCs w:val="28"/>
        </w:rPr>
        <w:t>СНиП 2.03.13-88 Полы. М.: Госстрой России , 2000. СНиП 2.03.13-88 П</w:t>
      </w:r>
      <w:r w:rsidRPr="00264382">
        <w:rPr>
          <w:szCs w:val="28"/>
        </w:rPr>
        <w:t>о</w:t>
      </w:r>
      <w:r w:rsidRPr="00264382">
        <w:rPr>
          <w:szCs w:val="28"/>
        </w:rPr>
        <w:t xml:space="preserve">лы. М.: Госстрой России , 2000. </w:t>
      </w:r>
    </w:p>
    <w:p w:rsidR="00EC1A7D" w:rsidRDefault="00EC1A7D" w:rsidP="00A10F05">
      <w:pPr>
        <w:tabs>
          <w:tab w:val="left" w:pos="284"/>
        </w:tabs>
        <w:spacing w:after="0" w:line="288" w:lineRule="auto"/>
        <w:ind w:left="1342" w:hanging="10"/>
        <w:jc w:val="right"/>
      </w:pPr>
    </w:p>
    <w:p w:rsidR="00EC1A7D" w:rsidRDefault="00EC1A7D"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2377F" w:rsidRDefault="00A2377F"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A10F05" w:rsidRDefault="00A10F05" w:rsidP="00A10F05">
      <w:pPr>
        <w:tabs>
          <w:tab w:val="left" w:pos="284"/>
        </w:tabs>
        <w:spacing w:after="0" w:line="288" w:lineRule="auto"/>
        <w:ind w:left="1342" w:hanging="10"/>
        <w:jc w:val="right"/>
      </w:pPr>
    </w:p>
    <w:p w:rsidR="00B82088" w:rsidRDefault="002D5430" w:rsidP="00A10F05">
      <w:pPr>
        <w:tabs>
          <w:tab w:val="left" w:pos="284"/>
        </w:tabs>
        <w:spacing w:after="0" w:line="288" w:lineRule="auto"/>
        <w:ind w:left="1342" w:hanging="10"/>
        <w:jc w:val="right"/>
      </w:pPr>
      <w:r>
        <w:lastRenderedPageBreak/>
        <w:t>Приложение 1</w:t>
      </w:r>
    </w:p>
    <w:p w:rsidR="00AB508E" w:rsidRDefault="00AB508E" w:rsidP="00A10F05">
      <w:pPr>
        <w:tabs>
          <w:tab w:val="left" w:pos="284"/>
        </w:tabs>
        <w:spacing w:after="5" w:line="359" w:lineRule="auto"/>
        <w:ind w:left="-284" w:hanging="425"/>
        <w:jc w:val="right"/>
      </w:pPr>
      <w:r>
        <w:rPr>
          <w:noProof/>
        </w:rPr>
        <w:drawing>
          <wp:inline distT="0" distB="0" distL="0" distR="0" wp14:anchorId="172185DF" wp14:editId="7C196DB0">
            <wp:extent cx="6555540" cy="4872763"/>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713" t="30734" r="16759" b="24939"/>
                    <a:stretch/>
                  </pic:blipFill>
                  <pic:spPr bwMode="auto">
                    <a:xfrm>
                      <a:off x="0" y="0"/>
                      <a:ext cx="6559895" cy="4876000"/>
                    </a:xfrm>
                    <a:prstGeom prst="rect">
                      <a:avLst/>
                    </a:prstGeom>
                    <a:ln>
                      <a:noFill/>
                    </a:ln>
                    <a:extLst>
                      <a:ext uri="{53640926-AAD7-44D8-BBD7-CCE9431645EC}">
                        <a14:shadowObscured xmlns:a14="http://schemas.microsoft.com/office/drawing/2010/main"/>
                      </a:ext>
                    </a:extLst>
                  </pic:spPr>
                </pic:pic>
              </a:graphicData>
            </a:graphic>
          </wp:inline>
        </w:drawing>
      </w:r>
    </w:p>
    <w:p w:rsidR="00A10F05" w:rsidRDefault="00A10F05" w:rsidP="00AB508E">
      <w:pPr>
        <w:tabs>
          <w:tab w:val="left" w:pos="284"/>
        </w:tabs>
        <w:spacing w:after="5" w:line="359" w:lineRule="auto"/>
        <w:ind w:left="1342" w:hanging="10"/>
        <w:jc w:val="right"/>
      </w:pPr>
    </w:p>
    <w:p w:rsidR="002D5430" w:rsidRDefault="002D5430"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2377F" w:rsidRDefault="00A2377F" w:rsidP="00A10F05">
      <w:pPr>
        <w:tabs>
          <w:tab w:val="left" w:pos="284"/>
        </w:tabs>
        <w:spacing w:after="5" w:line="359" w:lineRule="auto"/>
        <w:ind w:left="-426" w:hanging="10"/>
        <w:jc w:val="center"/>
      </w:pPr>
    </w:p>
    <w:p w:rsidR="00A10F05" w:rsidRDefault="00A10F05" w:rsidP="004151AA">
      <w:pPr>
        <w:tabs>
          <w:tab w:val="left" w:pos="284"/>
        </w:tabs>
        <w:spacing w:after="5" w:line="359" w:lineRule="auto"/>
        <w:ind w:left="1342" w:hanging="10"/>
        <w:jc w:val="right"/>
      </w:pPr>
    </w:p>
    <w:p w:rsidR="00A10F05" w:rsidRDefault="00A10F05" w:rsidP="004151AA">
      <w:pPr>
        <w:tabs>
          <w:tab w:val="left" w:pos="284"/>
        </w:tabs>
        <w:spacing w:after="5" w:line="359" w:lineRule="auto"/>
        <w:ind w:left="1342" w:hanging="10"/>
        <w:jc w:val="right"/>
      </w:pPr>
    </w:p>
    <w:p w:rsidR="00A10F05" w:rsidRDefault="00A10F05" w:rsidP="004151AA">
      <w:pPr>
        <w:tabs>
          <w:tab w:val="left" w:pos="284"/>
        </w:tabs>
        <w:spacing w:after="5" w:line="359" w:lineRule="auto"/>
        <w:ind w:left="1342" w:hanging="10"/>
        <w:jc w:val="right"/>
      </w:pPr>
    </w:p>
    <w:p w:rsidR="004151AA" w:rsidRDefault="004151AA" w:rsidP="004151AA">
      <w:pPr>
        <w:tabs>
          <w:tab w:val="left" w:pos="284"/>
        </w:tabs>
        <w:spacing w:after="5" w:line="359" w:lineRule="auto"/>
        <w:ind w:left="1342" w:hanging="10"/>
        <w:jc w:val="right"/>
      </w:pPr>
      <w:r w:rsidRPr="004151AA">
        <w:lastRenderedPageBreak/>
        <w:t xml:space="preserve">Приложение </w:t>
      </w:r>
      <w:r w:rsidR="00A2377F">
        <w:t>2</w:t>
      </w:r>
    </w:p>
    <w:p w:rsidR="00EC1A7D" w:rsidRPr="00483E61" w:rsidRDefault="00EC1A7D" w:rsidP="00EC1A7D">
      <w:pPr>
        <w:tabs>
          <w:tab w:val="left" w:pos="284"/>
        </w:tabs>
        <w:spacing w:after="5" w:line="359" w:lineRule="auto"/>
        <w:ind w:left="1342" w:hanging="10"/>
        <w:jc w:val="center"/>
      </w:pPr>
      <w:r w:rsidRPr="00483E61">
        <w:t xml:space="preserve">Размеры санузлов </w:t>
      </w:r>
    </w:p>
    <w:p w:rsidR="00483E61" w:rsidRDefault="005E57AA" w:rsidP="00483E61">
      <w:pPr>
        <w:tabs>
          <w:tab w:val="left" w:pos="284"/>
        </w:tabs>
        <w:spacing w:after="5" w:line="359" w:lineRule="auto"/>
        <w:ind w:left="1342" w:hanging="10"/>
        <w:jc w:val="center"/>
      </w:pPr>
      <w:r>
        <w:rPr>
          <w:noProof/>
        </w:rPr>
        <w:drawing>
          <wp:inline distT="0" distB="0" distL="0" distR="0" wp14:anchorId="3E076C54" wp14:editId="69B86BCF">
            <wp:extent cx="4295775" cy="329645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Lst>
                    </a:blip>
                    <a:srcRect l="25657" t="16543" r="21264" b="11009"/>
                    <a:stretch/>
                  </pic:blipFill>
                  <pic:spPr bwMode="auto">
                    <a:xfrm>
                      <a:off x="0" y="0"/>
                      <a:ext cx="4298615" cy="3298635"/>
                    </a:xfrm>
                    <a:prstGeom prst="rect">
                      <a:avLst/>
                    </a:prstGeom>
                    <a:ln>
                      <a:noFill/>
                    </a:ln>
                    <a:extLst>
                      <a:ext uri="{53640926-AAD7-44D8-BBD7-CCE9431645EC}">
                        <a14:shadowObscured xmlns:a14="http://schemas.microsoft.com/office/drawing/2010/main"/>
                      </a:ext>
                    </a:extLst>
                  </pic:spPr>
                </pic:pic>
              </a:graphicData>
            </a:graphic>
          </wp:inline>
        </w:drawing>
      </w:r>
    </w:p>
    <w:p w:rsidR="00822F4F" w:rsidRDefault="00822F4F" w:rsidP="00483E61">
      <w:pPr>
        <w:tabs>
          <w:tab w:val="left" w:pos="284"/>
        </w:tabs>
        <w:spacing w:after="5" w:line="359" w:lineRule="auto"/>
        <w:ind w:left="1342" w:hanging="10"/>
        <w:jc w:val="center"/>
      </w:pPr>
    </w:p>
    <w:p w:rsidR="00742250" w:rsidRDefault="00742250" w:rsidP="00EC1A7D">
      <w:pPr>
        <w:spacing w:after="133" w:line="259" w:lineRule="auto"/>
        <w:ind w:left="862" w:right="56" w:hanging="10"/>
        <w:jc w:val="right"/>
      </w:pPr>
      <w:r w:rsidRPr="002D2830">
        <w:t xml:space="preserve"> Прил</w:t>
      </w:r>
      <w:r w:rsidR="00EC1A7D">
        <w:t>ожение</w:t>
      </w:r>
      <w:r w:rsidR="00A2377F">
        <w:t xml:space="preserve"> 3</w:t>
      </w:r>
      <w:r w:rsidRPr="002D2830">
        <w:t xml:space="preserve"> </w:t>
      </w:r>
    </w:p>
    <w:p w:rsidR="000C5AC5" w:rsidRDefault="000C5AC5" w:rsidP="000C5AC5">
      <w:pPr>
        <w:spacing w:after="133" w:line="259" w:lineRule="auto"/>
        <w:ind w:left="862" w:right="56" w:hanging="10"/>
        <w:jc w:val="center"/>
      </w:pPr>
      <w:r w:rsidRPr="000C5AC5">
        <w:rPr>
          <w:i/>
        </w:rPr>
        <w:t xml:space="preserve">План на </w:t>
      </w:r>
      <w:proofErr w:type="spellStart"/>
      <w:r w:rsidRPr="000C5AC5">
        <w:rPr>
          <w:i/>
        </w:rPr>
        <w:t>отм</w:t>
      </w:r>
      <w:proofErr w:type="spellEnd"/>
      <w:r w:rsidRPr="000C5AC5">
        <w:rPr>
          <w:i/>
        </w:rPr>
        <w:t>. 0,000</w:t>
      </w:r>
      <w:r>
        <w:rPr>
          <w:noProof/>
        </w:rPr>
        <w:drawing>
          <wp:inline distT="0" distB="0" distL="0" distR="0" wp14:anchorId="3AE6477D" wp14:editId="5661A00E">
            <wp:extent cx="4657725" cy="42376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57" t="17399" r="41950" b="16429"/>
                    <a:stretch/>
                  </pic:blipFill>
                  <pic:spPr bwMode="auto">
                    <a:xfrm>
                      <a:off x="0" y="0"/>
                      <a:ext cx="4665803" cy="4244965"/>
                    </a:xfrm>
                    <a:prstGeom prst="rect">
                      <a:avLst/>
                    </a:prstGeom>
                    <a:ln>
                      <a:noFill/>
                    </a:ln>
                    <a:extLst>
                      <a:ext uri="{53640926-AAD7-44D8-BBD7-CCE9431645EC}">
                        <a14:shadowObscured xmlns:a14="http://schemas.microsoft.com/office/drawing/2010/main"/>
                      </a:ext>
                    </a:extLst>
                  </pic:spPr>
                </pic:pic>
              </a:graphicData>
            </a:graphic>
          </wp:inline>
        </w:drawing>
      </w:r>
    </w:p>
    <w:p w:rsidR="00742250" w:rsidRDefault="00742250" w:rsidP="00782139">
      <w:pPr>
        <w:spacing w:after="140" w:line="259" w:lineRule="auto"/>
        <w:ind w:left="568" w:right="56" w:firstLine="0"/>
        <w:jc w:val="right"/>
      </w:pPr>
      <w:r w:rsidRPr="002D2830">
        <w:lastRenderedPageBreak/>
        <w:t xml:space="preserve"> </w:t>
      </w:r>
      <w:r w:rsidR="00782139" w:rsidRPr="002D2830">
        <w:t>Прил</w:t>
      </w:r>
      <w:r w:rsidR="00782139">
        <w:t>ожение</w:t>
      </w:r>
      <w:r w:rsidR="00A2377F">
        <w:t xml:space="preserve"> 4</w:t>
      </w:r>
      <w:r w:rsidRPr="002D2830">
        <w:t xml:space="preserve"> </w:t>
      </w:r>
    </w:p>
    <w:p w:rsidR="00994784" w:rsidRPr="002D2830" w:rsidRDefault="00994784" w:rsidP="00E64AE3">
      <w:pPr>
        <w:spacing w:after="140" w:line="259" w:lineRule="auto"/>
        <w:ind w:left="568" w:right="56" w:firstLine="0"/>
        <w:jc w:val="left"/>
      </w:pPr>
      <w:r>
        <w:rPr>
          <w:noProof/>
        </w:rPr>
        <w:drawing>
          <wp:inline distT="0" distB="0" distL="0" distR="0" wp14:anchorId="384970E8" wp14:editId="747D3CF5">
            <wp:extent cx="4514850" cy="43070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80" t="18252" r="22255" b="18006"/>
                    <a:stretch/>
                  </pic:blipFill>
                  <pic:spPr bwMode="auto">
                    <a:xfrm>
                      <a:off x="0" y="0"/>
                      <a:ext cx="4532678" cy="4324041"/>
                    </a:xfrm>
                    <a:prstGeom prst="rect">
                      <a:avLst/>
                    </a:prstGeom>
                    <a:ln>
                      <a:noFill/>
                    </a:ln>
                    <a:extLst>
                      <a:ext uri="{53640926-AAD7-44D8-BBD7-CCE9431645EC}">
                        <a14:shadowObscured xmlns:a14="http://schemas.microsoft.com/office/drawing/2010/main"/>
                      </a:ext>
                    </a:extLst>
                  </pic:spPr>
                </pic:pic>
              </a:graphicData>
            </a:graphic>
          </wp:inline>
        </w:drawing>
      </w:r>
    </w:p>
    <w:p w:rsidR="00742250" w:rsidRDefault="00A2377F" w:rsidP="0081061D">
      <w:pPr>
        <w:tabs>
          <w:tab w:val="left" w:pos="284"/>
        </w:tabs>
        <w:spacing w:after="5" w:line="359" w:lineRule="auto"/>
        <w:ind w:left="1342" w:hanging="10"/>
        <w:jc w:val="right"/>
      </w:pPr>
      <w:r>
        <w:t>Приложение 5</w:t>
      </w:r>
      <w:r w:rsidR="00742250" w:rsidRPr="00742250">
        <w:t>.</w:t>
      </w:r>
    </w:p>
    <w:p w:rsidR="00994784" w:rsidRDefault="00994784" w:rsidP="0081061D">
      <w:pPr>
        <w:tabs>
          <w:tab w:val="left" w:pos="284"/>
        </w:tabs>
        <w:spacing w:after="5" w:line="359" w:lineRule="auto"/>
        <w:ind w:left="-426" w:firstLine="426"/>
        <w:jc w:val="left"/>
      </w:pPr>
      <w:r>
        <w:rPr>
          <w:noProof/>
        </w:rPr>
        <w:drawing>
          <wp:inline distT="0" distB="0" distL="0" distR="0" wp14:anchorId="474727D0" wp14:editId="0FCF3593">
            <wp:extent cx="5217050" cy="34671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53" t="20601" r="20592" b="16687"/>
                    <a:stretch/>
                  </pic:blipFill>
                  <pic:spPr bwMode="auto">
                    <a:xfrm>
                      <a:off x="0" y="0"/>
                      <a:ext cx="5218776" cy="3468247"/>
                    </a:xfrm>
                    <a:prstGeom prst="rect">
                      <a:avLst/>
                    </a:prstGeom>
                    <a:ln>
                      <a:noFill/>
                    </a:ln>
                    <a:extLst>
                      <a:ext uri="{53640926-AAD7-44D8-BBD7-CCE9431645EC}">
                        <a14:shadowObscured xmlns:a14="http://schemas.microsoft.com/office/drawing/2010/main"/>
                      </a:ext>
                    </a:extLst>
                  </pic:spPr>
                </pic:pic>
              </a:graphicData>
            </a:graphic>
          </wp:inline>
        </w:drawing>
      </w:r>
    </w:p>
    <w:p w:rsidR="00994784" w:rsidRPr="00742250" w:rsidRDefault="00994784" w:rsidP="00E64AE3">
      <w:pPr>
        <w:tabs>
          <w:tab w:val="left" w:pos="284"/>
        </w:tabs>
        <w:spacing w:after="5" w:line="359" w:lineRule="auto"/>
        <w:ind w:left="1342" w:hanging="10"/>
        <w:jc w:val="left"/>
      </w:pPr>
    </w:p>
    <w:p w:rsidR="00AB508E" w:rsidRDefault="00AB508E" w:rsidP="0081061D">
      <w:pPr>
        <w:spacing w:after="140" w:line="259" w:lineRule="auto"/>
        <w:ind w:left="43" w:right="56" w:firstLine="0"/>
        <w:jc w:val="right"/>
      </w:pPr>
    </w:p>
    <w:p w:rsidR="00742250" w:rsidRDefault="00742250" w:rsidP="0081061D">
      <w:pPr>
        <w:spacing w:after="140" w:line="259" w:lineRule="auto"/>
        <w:ind w:left="43" w:right="56" w:firstLine="0"/>
        <w:jc w:val="right"/>
      </w:pPr>
      <w:r w:rsidRPr="002D2830">
        <w:lastRenderedPageBreak/>
        <w:t>Прил</w:t>
      </w:r>
      <w:r w:rsidR="0081061D">
        <w:t xml:space="preserve">ожение </w:t>
      </w:r>
      <w:r w:rsidR="00A2377F">
        <w:t>6</w:t>
      </w:r>
      <w:r w:rsidRPr="002D2830">
        <w:t xml:space="preserve"> </w:t>
      </w:r>
    </w:p>
    <w:p w:rsidR="00FA71AE" w:rsidRDefault="0081061D" w:rsidP="00FA71AE">
      <w:pPr>
        <w:autoSpaceDE w:val="0"/>
        <w:autoSpaceDN w:val="0"/>
        <w:adjustRightInd w:val="0"/>
        <w:spacing w:after="0" w:line="240" w:lineRule="auto"/>
        <w:ind w:left="0" w:firstLine="0"/>
        <w:jc w:val="center"/>
        <w:rPr>
          <w:b/>
          <w:color w:val="auto"/>
          <w:sz w:val="24"/>
          <w:szCs w:val="20"/>
        </w:rPr>
      </w:pPr>
      <w:r>
        <w:rPr>
          <w:noProof/>
        </w:rPr>
        <w:drawing>
          <wp:inline distT="0" distB="0" distL="0" distR="0" wp14:anchorId="76F9D00B" wp14:editId="68AF35F9">
            <wp:extent cx="5340421" cy="451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01" t="31259" r="49729" b="25028"/>
                    <a:stretch/>
                  </pic:blipFill>
                  <pic:spPr bwMode="auto">
                    <a:xfrm>
                      <a:off x="0" y="0"/>
                      <a:ext cx="5351877" cy="4524535"/>
                    </a:xfrm>
                    <a:prstGeom prst="rect">
                      <a:avLst/>
                    </a:prstGeom>
                    <a:ln>
                      <a:noFill/>
                    </a:ln>
                    <a:extLst>
                      <a:ext uri="{53640926-AAD7-44D8-BBD7-CCE9431645EC}">
                        <a14:shadowObscured xmlns:a14="http://schemas.microsoft.com/office/drawing/2010/main"/>
                      </a:ext>
                    </a:extLst>
                  </pic:spPr>
                </pic:pic>
              </a:graphicData>
            </a:graphic>
          </wp:inline>
        </w:drawing>
      </w:r>
    </w:p>
    <w:p w:rsidR="00FA71AE" w:rsidRPr="0081061D" w:rsidRDefault="00FA71AE" w:rsidP="00FA71AE">
      <w:pPr>
        <w:shd w:val="clear" w:color="auto" w:fill="FFFFFF"/>
        <w:autoSpaceDE w:val="0"/>
        <w:autoSpaceDN w:val="0"/>
        <w:adjustRightInd w:val="0"/>
        <w:spacing w:after="0" w:line="360" w:lineRule="auto"/>
        <w:ind w:left="0" w:firstLine="0"/>
        <w:jc w:val="center"/>
        <w:rPr>
          <w:color w:val="212121"/>
          <w:spacing w:val="-2"/>
          <w:szCs w:val="28"/>
        </w:rPr>
      </w:pPr>
      <w:r w:rsidRPr="0081061D">
        <w:rPr>
          <w:color w:val="212121"/>
          <w:spacing w:val="-2"/>
          <w:szCs w:val="28"/>
        </w:rPr>
        <w:t>Номенклатура элементов сборных фундаментов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1759"/>
        <w:gridCol w:w="1355"/>
        <w:gridCol w:w="1369"/>
        <w:gridCol w:w="1362"/>
        <w:gridCol w:w="1070"/>
      </w:tblGrid>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Эскиз</w:t>
            </w:r>
          </w:p>
        </w:tc>
        <w:tc>
          <w:tcPr>
            <w:tcW w:w="1843"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Марка изделия</w:t>
            </w:r>
          </w:p>
        </w:tc>
        <w:tc>
          <w:tcPr>
            <w:tcW w:w="4252" w:type="dxa"/>
            <w:gridSpan w:val="3"/>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 xml:space="preserve">Размер, </w:t>
            </w:r>
            <w:proofErr w:type="gramStart"/>
            <w:r w:rsidRPr="00EE7228">
              <w:rPr>
                <w:color w:val="212121"/>
                <w:spacing w:val="-2"/>
                <w:sz w:val="18"/>
                <w:szCs w:val="18"/>
              </w:rPr>
              <w:t>мм</w:t>
            </w:r>
            <w:proofErr w:type="gramEnd"/>
          </w:p>
        </w:tc>
        <w:tc>
          <w:tcPr>
            <w:tcW w:w="1102"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 xml:space="preserve">Масса, </w:t>
            </w:r>
            <w:proofErr w:type="gramStart"/>
            <w:r w:rsidRPr="00EE7228">
              <w:rPr>
                <w:color w:val="212121"/>
                <w:spacing w:val="-2"/>
                <w:sz w:val="18"/>
                <w:szCs w:val="18"/>
              </w:rPr>
              <w:t>кг</w:t>
            </w:r>
            <w:proofErr w:type="gramEnd"/>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lang w:val="en-US"/>
              </w:rPr>
            </w:pPr>
            <w:r w:rsidRPr="00EE7228">
              <w:rPr>
                <w:color w:val="212121"/>
                <w:spacing w:val="-2"/>
                <w:sz w:val="18"/>
                <w:szCs w:val="18"/>
              </w:rPr>
              <w:t>Длина</w:t>
            </w:r>
            <w:r w:rsidRPr="00EE7228">
              <w:rPr>
                <w:color w:val="212121"/>
                <w:spacing w:val="-2"/>
                <w:sz w:val="18"/>
                <w:szCs w:val="18"/>
                <w:lang w:val="en-US"/>
              </w:rPr>
              <w:t xml:space="preserve"> L</w:t>
            </w: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lang w:val="en-US"/>
              </w:rPr>
            </w:pPr>
            <w:r w:rsidRPr="00EE7228">
              <w:rPr>
                <w:color w:val="212121"/>
                <w:spacing w:val="-2"/>
                <w:sz w:val="18"/>
                <w:szCs w:val="18"/>
              </w:rPr>
              <w:t>Ширина</w:t>
            </w:r>
            <w:r w:rsidRPr="00EE7228">
              <w:rPr>
                <w:color w:val="212121"/>
                <w:spacing w:val="-2"/>
                <w:sz w:val="18"/>
                <w:szCs w:val="18"/>
                <w:lang w:val="en-US"/>
              </w:rPr>
              <w:t xml:space="preserve"> b</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Высота</w:t>
            </w:r>
            <w:r w:rsidRPr="00EE7228">
              <w:rPr>
                <w:color w:val="212121"/>
                <w:spacing w:val="-2"/>
                <w:sz w:val="18"/>
                <w:szCs w:val="18"/>
                <w:lang w:val="en-US"/>
              </w:rPr>
              <w:t xml:space="preserve"> h</w:t>
            </w:r>
          </w:p>
        </w:tc>
        <w:tc>
          <w:tcPr>
            <w:tcW w:w="1102"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r>
      <w:tr w:rsidR="00FA71AE" w:rsidRPr="00EE7228" w:rsidTr="002F643F">
        <w:tc>
          <w:tcPr>
            <w:tcW w:w="9857" w:type="dxa"/>
            <w:gridSpan w:val="6"/>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 xml:space="preserve">Блоки бетонные для стен подвалов по ГОСТ 13579-78 </w:t>
            </w:r>
          </w:p>
        </w:tc>
      </w:tr>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noProof/>
                <w:color w:val="212121"/>
                <w:spacing w:val="-2"/>
                <w:sz w:val="18"/>
                <w:szCs w:val="18"/>
              </w:rPr>
              <w:drawing>
                <wp:inline distT="0" distB="0" distL="0" distR="0" wp14:anchorId="4DDE3E40" wp14:editId="620705C6">
                  <wp:extent cx="1524000" cy="1238250"/>
                  <wp:effectExtent l="0" t="0" r="0" b="0"/>
                  <wp:docPr id="3" name="Рисунок 3"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Новый 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a:ln>
                            <a:noFill/>
                          </a:ln>
                        </pic:spPr>
                      </pic:pic>
                    </a:graphicData>
                  </a:graphic>
                </wp:inline>
              </w:drawing>
            </w: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880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350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9.4.6-Т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470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9.5.6-Т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590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9.6.6-Т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700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12.4.3-Т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310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12.5.3-Т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380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12.6.3-Т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460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475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12.4.6-Т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640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12.5.6-Т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790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12.6.6-Т</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960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24.3.6-Т</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580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970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24.4.6-Т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1300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24.5.6-Т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1630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ФБС 24.6.6-Т</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8"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600</w:t>
            </w: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1960</w:t>
            </w:r>
          </w:p>
        </w:tc>
      </w:tr>
      <w:tr w:rsidR="00FA71AE" w:rsidRPr="00EE7228" w:rsidTr="002F643F">
        <w:tc>
          <w:tcPr>
            <w:tcW w:w="9857" w:type="dxa"/>
            <w:gridSpan w:val="6"/>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Железобетонные фундаментные плиты ленточных фундаментов по ГОСТ 13580-85</w:t>
            </w:r>
          </w:p>
        </w:tc>
      </w:tr>
      <w:tr w:rsidR="00FA71AE" w:rsidRPr="00EE7228" w:rsidTr="002F643F">
        <w:tc>
          <w:tcPr>
            <w:tcW w:w="2660"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noProof/>
                <w:color w:val="212121"/>
                <w:spacing w:val="-2"/>
                <w:sz w:val="18"/>
                <w:szCs w:val="18"/>
              </w:rPr>
              <w:drawing>
                <wp:inline distT="0" distB="0" distL="0" distR="0" wp14:anchorId="0E0C330B" wp14:editId="050EDB61">
                  <wp:extent cx="1438275" cy="828675"/>
                  <wp:effectExtent l="0" t="0" r="9525" b="9525"/>
                  <wp:docPr id="4" name="Рисунок 4" descr="Новы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Новый 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auto"/>
                <w:sz w:val="18"/>
                <w:szCs w:val="18"/>
              </w:rPr>
              <w:t>ФЛ8.</w:t>
            </w:r>
            <w:r w:rsidRPr="00EE7228">
              <w:rPr>
                <w:color w:val="auto"/>
                <w:sz w:val="18"/>
                <w:szCs w:val="18"/>
                <w:lang w:val="en-US"/>
              </w:rPr>
              <w:t>8</w:t>
            </w:r>
            <w:r w:rsidRPr="00EE7228">
              <w:rPr>
                <w:color w:val="auto"/>
                <w:sz w:val="18"/>
                <w:szCs w:val="18"/>
              </w:rPr>
              <w:t>-</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800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lang w:val="en-US"/>
              </w:rPr>
            </w:pPr>
            <w:r w:rsidRPr="00EE7228">
              <w:rPr>
                <w:color w:val="auto"/>
                <w:sz w:val="18"/>
                <w:szCs w:val="18"/>
                <w:lang w:val="en-US"/>
              </w:rPr>
              <w:t>0.35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auto"/>
                <w:sz w:val="18"/>
                <w:szCs w:val="18"/>
                <w:lang w:val="en-US"/>
              </w:rPr>
            </w:pPr>
            <w:r w:rsidRPr="00EE7228">
              <w:rPr>
                <w:color w:val="auto"/>
                <w:sz w:val="18"/>
                <w:szCs w:val="18"/>
              </w:rPr>
              <w:t>ФЛ8.12-</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rPr>
            </w:pPr>
            <w:r w:rsidRPr="00EE7228">
              <w:rPr>
                <w:color w:val="auto"/>
                <w:sz w:val="18"/>
                <w:szCs w:val="18"/>
              </w:rPr>
              <w:t>0,55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auto"/>
                <w:sz w:val="18"/>
                <w:szCs w:val="18"/>
                <w:lang w:val="en-US"/>
              </w:rPr>
            </w:pPr>
            <w:r w:rsidRPr="00EE7228">
              <w:rPr>
                <w:color w:val="auto"/>
                <w:sz w:val="18"/>
                <w:szCs w:val="18"/>
              </w:rPr>
              <w:t>ФЛ8.24-</w:t>
            </w:r>
            <w:r w:rsidRPr="00EE7228">
              <w:rPr>
                <w:color w:val="auto"/>
                <w:sz w:val="18"/>
                <w:szCs w:val="18"/>
                <w:lang w:val="en-US"/>
              </w:rPr>
              <w:t>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auto"/>
                <w:sz w:val="18"/>
                <w:szCs w:val="18"/>
              </w:rPr>
            </w:pPr>
            <w:r w:rsidRPr="00EE7228">
              <w:rPr>
                <w:color w:val="auto"/>
                <w:sz w:val="18"/>
                <w:szCs w:val="18"/>
              </w:rPr>
              <w:t>1,15</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noProof/>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10.8-4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1000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420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10.12-4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650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10.24-4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1380</w:t>
            </w:r>
          </w:p>
        </w:tc>
      </w:tr>
      <w:tr w:rsidR="00FA71AE" w:rsidRPr="00EE7228" w:rsidTr="002F643F">
        <w:tc>
          <w:tcPr>
            <w:tcW w:w="2660" w:type="dxa"/>
            <w:vMerge/>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12.8-4</w:t>
            </w:r>
          </w:p>
        </w:tc>
        <w:tc>
          <w:tcPr>
            <w:tcW w:w="1417" w:type="dxa"/>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c>
          <w:tcPr>
            <w:tcW w:w="1418"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1200</w:t>
            </w:r>
          </w:p>
        </w:tc>
        <w:tc>
          <w:tcPr>
            <w:tcW w:w="1417" w:type="dxa"/>
            <w:vMerge w:val="restart"/>
            <w:shd w:val="clear" w:color="auto" w:fill="auto"/>
            <w:vAlign w:val="center"/>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300</w:t>
            </w: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500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12.12-4</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1180</w:t>
            </w:r>
          </w:p>
        </w:tc>
        <w:tc>
          <w:tcPr>
            <w:tcW w:w="1418"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780</w:t>
            </w:r>
          </w:p>
        </w:tc>
      </w:tr>
      <w:tr w:rsidR="00FA71AE" w:rsidRPr="00EE7228" w:rsidTr="002F643F">
        <w:tc>
          <w:tcPr>
            <w:tcW w:w="2660"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843" w:type="dxa"/>
            <w:shd w:val="clear" w:color="auto" w:fill="auto"/>
          </w:tcPr>
          <w:p w:rsidR="00FA71AE" w:rsidRPr="00EE7228" w:rsidRDefault="00FA71AE" w:rsidP="002F643F">
            <w:pPr>
              <w:autoSpaceDE w:val="0"/>
              <w:autoSpaceDN w:val="0"/>
              <w:adjustRightInd w:val="0"/>
              <w:spacing w:after="0" w:line="240" w:lineRule="auto"/>
              <w:ind w:left="0" w:firstLine="0"/>
              <w:jc w:val="left"/>
              <w:rPr>
                <w:color w:val="212121"/>
                <w:spacing w:val="-2"/>
                <w:sz w:val="18"/>
                <w:szCs w:val="18"/>
              </w:rPr>
            </w:pPr>
            <w:r w:rsidRPr="00EE7228">
              <w:rPr>
                <w:color w:val="212121"/>
                <w:spacing w:val="-2"/>
                <w:sz w:val="18"/>
                <w:szCs w:val="18"/>
              </w:rPr>
              <w:t>ФЛ 12.24-4</w:t>
            </w:r>
          </w:p>
        </w:tc>
        <w:tc>
          <w:tcPr>
            <w:tcW w:w="1417"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2380</w:t>
            </w:r>
          </w:p>
        </w:tc>
        <w:tc>
          <w:tcPr>
            <w:tcW w:w="1418"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417" w:type="dxa"/>
            <w:vMerge/>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p>
        </w:tc>
        <w:tc>
          <w:tcPr>
            <w:tcW w:w="1102" w:type="dxa"/>
            <w:shd w:val="clear" w:color="auto" w:fill="auto"/>
          </w:tcPr>
          <w:p w:rsidR="00FA71AE" w:rsidRPr="00EE7228" w:rsidRDefault="00FA71AE" w:rsidP="002F643F">
            <w:pPr>
              <w:autoSpaceDE w:val="0"/>
              <w:autoSpaceDN w:val="0"/>
              <w:adjustRightInd w:val="0"/>
              <w:spacing w:after="0" w:line="240" w:lineRule="auto"/>
              <w:ind w:left="0" w:firstLine="0"/>
              <w:jc w:val="center"/>
              <w:rPr>
                <w:color w:val="212121"/>
                <w:spacing w:val="-2"/>
                <w:sz w:val="18"/>
                <w:szCs w:val="18"/>
              </w:rPr>
            </w:pPr>
            <w:r w:rsidRPr="00EE7228">
              <w:rPr>
                <w:color w:val="212121"/>
                <w:spacing w:val="-2"/>
                <w:sz w:val="18"/>
                <w:szCs w:val="18"/>
              </w:rPr>
              <w:t>1630</w:t>
            </w:r>
          </w:p>
        </w:tc>
      </w:tr>
    </w:tbl>
    <w:p w:rsidR="00EE7228" w:rsidRDefault="00EE7228" w:rsidP="0073568C">
      <w:pPr>
        <w:tabs>
          <w:tab w:val="left" w:pos="284"/>
        </w:tabs>
        <w:spacing w:after="5" w:line="359" w:lineRule="auto"/>
        <w:ind w:left="1342" w:hanging="10"/>
        <w:jc w:val="right"/>
      </w:pPr>
    </w:p>
    <w:p w:rsidR="00742250" w:rsidRDefault="00742250" w:rsidP="0073568C">
      <w:pPr>
        <w:tabs>
          <w:tab w:val="left" w:pos="284"/>
        </w:tabs>
        <w:spacing w:after="5" w:line="359" w:lineRule="auto"/>
        <w:ind w:left="1342" w:hanging="10"/>
        <w:jc w:val="right"/>
      </w:pPr>
      <w:r w:rsidRPr="00742250">
        <w:lastRenderedPageBreak/>
        <w:tab/>
        <w:t>Прил</w:t>
      </w:r>
      <w:r w:rsidR="0073568C">
        <w:t>ожение</w:t>
      </w:r>
      <w:r w:rsidR="00A2377F">
        <w:t xml:space="preserve"> 7</w:t>
      </w:r>
    </w:p>
    <w:p w:rsidR="00994784" w:rsidRDefault="00994784" w:rsidP="0081061D">
      <w:pPr>
        <w:tabs>
          <w:tab w:val="left" w:pos="284"/>
        </w:tabs>
        <w:spacing w:after="5" w:line="359" w:lineRule="auto"/>
        <w:ind w:left="426" w:hanging="10"/>
        <w:jc w:val="left"/>
      </w:pPr>
      <w:r>
        <w:rPr>
          <w:noProof/>
        </w:rPr>
        <w:drawing>
          <wp:inline distT="0" distB="0" distL="0" distR="0" wp14:anchorId="72A08254" wp14:editId="12B4CD46">
            <wp:extent cx="5465851" cy="526023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35" t="17448" r="30520" b="16911"/>
                    <a:stretch/>
                  </pic:blipFill>
                  <pic:spPr bwMode="auto">
                    <a:xfrm>
                      <a:off x="0" y="0"/>
                      <a:ext cx="5493074" cy="5286431"/>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994784" w:rsidP="00E64AE3">
      <w:pPr>
        <w:tabs>
          <w:tab w:val="left" w:pos="284"/>
        </w:tabs>
        <w:spacing w:after="5" w:line="359" w:lineRule="auto"/>
        <w:ind w:left="1342" w:hanging="10"/>
        <w:jc w:val="left"/>
      </w:pPr>
    </w:p>
    <w:tbl>
      <w:tblPr>
        <w:tblW w:w="0" w:type="auto"/>
        <w:tblLook w:val="04A0" w:firstRow="1" w:lastRow="0" w:firstColumn="1" w:lastColumn="0" w:noHBand="0" w:noVBand="1"/>
      </w:tblPr>
      <w:tblGrid>
        <w:gridCol w:w="4722"/>
        <w:gridCol w:w="4849"/>
      </w:tblGrid>
      <w:tr w:rsidR="0073568C" w:rsidRPr="00493B4A" w:rsidTr="002F643F">
        <w:tc>
          <w:tcPr>
            <w:tcW w:w="5068" w:type="dxa"/>
            <w:shd w:val="clear" w:color="auto" w:fill="auto"/>
          </w:tcPr>
          <w:p w:rsidR="0073568C" w:rsidRPr="00493B4A" w:rsidRDefault="0073568C" w:rsidP="002F643F">
            <w:pPr>
              <w:autoSpaceDE w:val="0"/>
              <w:autoSpaceDN w:val="0"/>
              <w:adjustRightInd w:val="0"/>
              <w:spacing w:after="0" w:line="360" w:lineRule="auto"/>
              <w:ind w:left="0" w:right="-2" w:firstLine="0"/>
              <w:jc w:val="center"/>
              <w:rPr>
                <w:noProof/>
                <w:color w:val="auto"/>
                <w:sz w:val="24"/>
                <w:szCs w:val="28"/>
              </w:rPr>
            </w:pPr>
            <w:r w:rsidRPr="0065760D">
              <w:rPr>
                <w:color w:val="auto"/>
                <w:szCs w:val="28"/>
              </w:rPr>
              <w:t xml:space="preserve">  </w:t>
            </w:r>
            <w:r w:rsidRPr="00493B4A">
              <w:rPr>
                <w:noProof/>
                <w:color w:val="auto"/>
                <w:sz w:val="24"/>
                <w:szCs w:val="20"/>
              </w:rPr>
              <w:drawing>
                <wp:inline distT="0" distB="0" distL="0" distR="0" wp14:anchorId="08604AC6" wp14:editId="71212FFB">
                  <wp:extent cx="1829483" cy="1594163"/>
                  <wp:effectExtent l="0" t="0" r="0" b="6350"/>
                  <wp:docPr id="26" name="Рисунок 26" descr="Описание: C:\Users\On\Desktop\жилзд\perekr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C:\Users\On\Desktop\жилзд\perekriniy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5131" cy="1607799"/>
                          </a:xfrm>
                          <a:prstGeom prst="rect">
                            <a:avLst/>
                          </a:prstGeom>
                          <a:noFill/>
                          <a:ln>
                            <a:noFill/>
                          </a:ln>
                        </pic:spPr>
                      </pic:pic>
                    </a:graphicData>
                  </a:graphic>
                </wp:inline>
              </w:drawing>
            </w:r>
          </w:p>
          <w:p w:rsidR="0073568C" w:rsidRDefault="0073568C" w:rsidP="002F643F">
            <w:pPr>
              <w:autoSpaceDE w:val="0"/>
              <w:autoSpaceDN w:val="0"/>
              <w:adjustRightInd w:val="0"/>
              <w:spacing w:after="0" w:line="360" w:lineRule="auto"/>
              <w:ind w:left="0" w:right="-2" w:firstLine="0"/>
              <w:jc w:val="left"/>
              <w:rPr>
                <w:color w:val="auto"/>
                <w:sz w:val="24"/>
                <w:szCs w:val="24"/>
              </w:rPr>
            </w:pPr>
          </w:p>
          <w:p w:rsidR="0073568C" w:rsidRDefault="0073568C" w:rsidP="0073568C">
            <w:pPr>
              <w:autoSpaceDE w:val="0"/>
              <w:autoSpaceDN w:val="0"/>
              <w:adjustRightInd w:val="0"/>
              <w:spacing w:after="0" w:line="360" w:lineRule="auto"/>
              <w:ind w:left="0" w:right="-2" w:firstLine="0"/>
              <w:jc w:val="center"/>
              <w:rPr>
                <w:color w:val="auto"/>
                <w:sz w:val="24"/>
                <w:szCs w:val="24"/>
              </w:rPr>
            </w:pPr>
            <w:r w:rsidRPr="00493B4A">
              <w:rPr>
                <w:color w:val="auto"/>
                <w:sz w:val="24"/>
                <w:szCs w:val="24"/>
              </w:rPr>
              <w:t xml:space="preserve">Рисунок </w:t>
            </w:r>
            <w:r>
              <w:rPr>
                <w:color w:val="auto"/>
                <w:sz w:val="24"/>
                <w:szCs w:val="24"/>
              </w:rPr>
              <w:t>1</w:t>
            </w:r>
            <w:r w:rsidRPr="00493B4A">
              <w:rPr>
                <w:color w:val="auto"/>
                <w:sz w:val="24"/>
                <w:szCs w:val="24"/>
              </w:rPr>
              <w:t xml:space="preserve"> – Многопустотная плита</w:t>
            </w:r>
          </w:p>
          <w:p w:rsidR="0073568C" w:rsidRPr="00493B4A" w:rsidRDefault="0073568C" w:rsidP="0073568C">
            <w:pPr>
              <w:autoSpaceDE w:val="0"/>
              <w:autoSpaceDN w:val="0"/>
              <w:adjustRightInd w:val="0"/>
              <w:spacing w:after="0" w:line="360" w:lineRule="auto"/>
              <w:ind w:left="0" w:right="-2" w:firstLine="0"/>
              <w:jc w:val="center"/>
              <w:rPr>
                <w:color w:val="auto"/>
                <w:sz w:val="24"/>
                <w:szCs w:val="24"/>
              </w:rPr>
            </w:pPr>
            <w:r w:rsidRPr="00493B4A">
              <w:rPr>
                <w:color w:val="auto"/>
                <w:sz w:val="24"/>
                <w:szCs w:val="24"/>
              </w:rPr>
              <w:t>перекрытия</w:t>
            </w:r>
          </w:p>
        </w:tc>
        <w:tc>
          <w:tcPr>
            <w:tcW w:w="5069" w:type="dxa"/>
            <w:shd w:val="clear" w:color="auto" w:fill="auto"/>
          </w:tcPr>
          <w:p w:rsidR="0073568C" w:rsidRPr="00493B4A" w:rsidRDefault="0073568C" w:rsidP="002F643F">
            <w:pPr>
              <w:autoSpaceDE w:val="0"/>
              <w:autoSpaceDN w:val="0"/>
              <w:adjustRightInd w:val="0"/>
              <w:spacing w:after="0" w:line="360" w:lineRule="auto"/>
              <w:ind w:left="0" w:firstLine="0"/>
              <w:jc w:val="center"/>
              <w:rPr>
                <w:color w:val="auto"/>
                <w:sz w:val="24"/>
                <w:szCs w:val="24"/>
              </w:rPr>
            </w:pPr>
            <w:r w:rsidRPr="00493B4A">
              <w:rPr>
                <w:noProof/>
                <w:color w:val="auto"/>
                <w:sz w:val="24"/>
                <w:szCs w:val="24"/>
              </w:rPr>
              <w:drawing>
                <wp:inline distT="0" distB="0" distL="0" distR="0" wp14:anchorId="213AB286" wp14:editId="63DF83FD">
                  <wp:extent cx="2285431" cy="1608823"/>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r="20172" b="20572"/>
                          <a:stretch>
                            <a:fillRect/>
                          </a:stretch>
                        </pic:blipFill>
                        <pic:spPr bwMode="auto">
                          <a:xfrm>
                            <a:off x="0" y="0"/>
                            <a:ext cx="2293773" cy="1614695"/>
                          </a:xfrm>
                          <a:prstGeom prst="rect">
                            <a:avLst/>
                          </a:prstGeom>
                          <a:noFill/>
                          <a:ln>
                            <a:noFill/>
                          </a:ln>
                        </pic:spPr>
                      </pic:pic>
                    </a:graphicData>
                  </a:graphic>
                </wp:inline>
              </w:drawing>
            </w:r>
          </w:p>
          <w:p w:rsidR="0073568C" w:rsidRDefault="0073568C" w:rsidP="0073568C">
            <w:pPr>
              <w:autoSpaceDE w:val="0"/>
              <w:autoSpaceDN w:val="0"/>
              <w:adjustRightInd w:val="0"/>
              <w:spacing w:after="0" w:line="360" w:lineRule="auto"/>
              <w:ind w:left="0" w:firstLine="0"/>
              <w:rPr>
                <w:noProof/>
                <w:color w:val="auto"/>
                <w:sz w:val="24"/>
                <w:szCs w:val="28"/>
              </w:rPr>
            </w:pPr>
          </w:p>
          <w:p w:rsidR="0073568C" w:rsidRDefault="0073568C" w:rsidP="0073568C">
            <w:pPr>
              <w:autoSpaceDE w:val="0"/>
              <w:autoSpaceDN w:val="0"/>
              <w:adjustRightInd w:val="0"/>
              <w:spacing w:after="0" w:line="360" w:lineRule="auto"/>
              <w:ind w:left="0" w:firstLine="0"/>
              <w:jc w:val="center"/>
              <w:rPr>
                <w:noProof/>
                <w:color w:val="auto"/>
                <w:sz w:val="24"/>
                <w:szCs w:val="28"/>
              </w:rPr>
            </w:pPr>
            <w:r w:rsidRPr="00493B4A">
              <w:rPr>
                <w:noProof/>
                <w:color w:val="auto"/>
                <w:sz w:val="24"/>
                <w:szCs w:val="28"/>
              </w:rPr>
              <w:t xml:space="preserve">Рисунок </w:t>
            </w:r>
            <w:r>
              <w:rPr>
                <w:noProof/>
                <w:color w:val="auto"/>
                <w:sz w:val="24"/>
                <w:szCs w:val="28"/>
              </w:rPr>
              <w:t>2</w:t>
            </w:r>
            <w:r w:rsidRPr="00493B4A">
              <w:rPr>
                <w:noProof/>
                <w:color w:val="auto"/>
                <w:sz w:val="24"/>
                <w:szCs w:val="28"/>
              </w:rPr>
              <w:t xml:space="preserve"> – Схема поперчного сечения </w:t>
            </w:r>
          </w:p>
          <w:p w:rsidR="0073568C" w:rsidRPr="00493B4A" w:rsidRDefault="0073568C" w:rsidP="0073568C">
            <w:pPr>
              <w:autoSpaceDE w:val="0"/>
              <w:autoSpaceDN w:val="0"/>
              <w:adjustRightInd w:val="0"/>
              <w:spacing w:after="0" w:line="360" w:lineRule="auto"/>
              <w:ind w:left="0" w:firstLine="0"/>
              <w:jc w:val="center"/>
              <w:rPr>
                <w:noProof/>
                <w:color w:val="auto"/>
                <w:sz w:val="24"/>
                <w:szCs w:val="28"/>
              </w:rPr>
            </w:pPr>
            <w:r w:rsidRPr="00493B4A">
              <w:rPr>
                <w:noProof/>
                <w:color w:val="auto"/>
                <w:sz w:val="24"/>
                <w:szCs w:val="28"/>
              </w:rPr>
              <w:t>по внутренней стене</w:t>
            </w:r>
          </w:p>
        </w:tc>
      </w:tr>
    </w:tbl>
    <w:p w:rsidR="00994784" w:rsidRDefault="00994784" w:rsidP="00E64AE3">
      <w:pPr>
        <w:tabs>
          <w:tab w:val="left" w:pos="284"/>
        </w:tabs>
        <w:spacing w:after="5" w:line="359" w:lineRule="auto"/>
        <w:ind w:left="1342" w:hanging="10"/>
        <w:jc w:val="left"/>
      </w:pPr>
    </w:p>
    <w:p w:rsidR="00EE7228" w:rsidRDefault="00EE7228" w:rsidP="00B21199">
      <w:pPr>
        <w:tabs>
          <w:tab w:val="left" w:pos="284"/>
        </w:tabs>
        <w:spacing w:after="5" w:line="359" w:lineRule="auto"/>
        <w:ind w:left="404" w:firstLine="0"/>
        <w:jc w:val="right"/>
      </w:pPr>
    </w:p>
    <w:p w:rsidR="00742250" w:rsidRDefault="00E64AE3" w:rsidP="00B21199">
      <w:pPr>
        <w:tabs>
          <w:tab w:val="left" w:pos="284"/>
        </w:tabs>
        <w:spacing w:after="5" w:line="359" w:lineRule="auto"/>
        <w:ind w:left="404" w:firstLine="0"/>
        <w:jc w:val="right"/>
      </w:pPr>
      <w:r w:rsidRPr="00E64AE3">
        <w:lastRenderedPageBreak/>
        <w:t>Прил</w:t>
      </w:r>
      <w:r w:rsidR="00B21199">
        <w:t>ожение</w:t>
      </w:r>
      <w:r w:rsidR="00A2377F">
        <w:t xml:space="preserve"> 8</w:t>
      </w:r>
      <w:r w:rsidRPr="00E64AE3">
        <w:t>.</w:t>
      </w:r>
    </w:p>
    <w:p w:rsidR="00994784" w:rsidRPr="00B21199" w:rsidRDefault="00994784" w:rsidP="00B21199">
      <w:pPr>
        <w:spacing w:after="0" w:line="288" w:lineRule="auto"/>
        <w:ind w:left="404" w:firstLine="0"/>
        <w:jc w:val="left"/>
        <w:rPr>
          <w:color w:val="auto"/>
          <w:sz w:val="24"/>
          <w:szCs w:val="24"/>
        </w:rPr>
      </w:pPr>
      <w:r w:rsidRPr="006023DC">
        <w:rPr>
          <w:noProof/>
        </w:rPr>
        <w:drawing>
          <wp:inline distT="0" distB="0" distL="0" distR="0" wp14:anchorId="5C2EAD15" wp14:editId="05B2F625">
            <wp:extent cx="5542915" cy="278066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915" cy="2780665"/>
                    </a:xfrm>
                    <a:prstGeom prst="rect">
                      <a:avLst/>
                    </a:prstGeom>
                    <a:noFill/>
                  </pic:spPr>
                </pic:pic>
              </a:graphicData>
            </a:graphic>
          </wp:inline>
        </w:drawing>
      </w:r>
    </w:p>
    <w:p w:rsidR="00994784" w:rsidRPr="00B21199" w:rsidRDefault="00994784" w:rsidP="00B21199">
      <w:pPr>
        <w:spacing w:after="0" w:line="288" w:lineRule="auto"/>
        <w:ind w:left="404" w:firstLine="0"/>
        <w:jc w:val="left"/>
        <w:rPr>
          <w:color w:val="auto"/>
          <w:sz w:val="24"/>
          <w:szCs w:val="24"/>
        </w:rPr>
      </w:pPr>
    </w:p>
    <w:p w:rsidR="00994784" w:rsidRPr="00B21199" w:rsidRDefault="00994784" w:rsidP="00B21199">
      <w:pPr>
        <w:spacing w:after="0" w:line="288" w:lineRule="auto"/>
        <w:ind w:left="404" w:firstLine="0"/>
        <w:jc w:val="center"/>
        <w:rPr>
          <w:color w:val="auto"/>
          <w:sz w:val="24"/>
          <w:szCs w:val="24"/>
        </w:rPr>
      </w:pPr>
      <w:r w:rsidRPr="00B21199">
        <w:rPr>
          <w:color w:val="auto"/>
          <w:sz w:val="24"/>
          <w:szCs w:val="24"/>
        </w:rPr>
        <w:t xml:space="preserve">Рисунок </w:t>
      </w:r>
      <w:r w:rsidR="00B21199">
        <w:rPr>
          <w:color w:val="auto"/>
          <w:sz w:val="24"/>
          <w:szCs w:val="24"/>
        </w:rPr>
        <w:t>3</w:t>
      </w:r>
      <w:r w:rsidRPr="00B21199">
        <w:rPr>
          <w:color w:val="auto"/>
          <w:sz w:val="24"/>
          <w:szCs w:val="24"/>
        </w:rPr>
        <w:t xml:space="preserve"> – План кровли плоской крыши</w:t>
      </w:r>
    </w:p>
    <w:p w:rsidR="00994784" w:rsidRPr="00B21199" w:rsidRDefault="00994784" w:rsidP="00B21199">
      <w:pPr>
        <w:spacing w:after="0" w:line="288" w:lineRule="auto"/>
        <w:ind w:left="404" w:firstLine="0"/>
        <w:jc w:val="left"/>
        <w:rPr>
          <w:color w:val="auto"/>
          <w:sz w:val="24"/>
          <w:szCs w:val="24"/>
        </w:rPr>
      </w:pPr>
    </w:p>
    <w:p w:rsidR="00994784" w:rsidRPr="00B21199" w:rsidRDefault="00994784" w:rsidP="00B21199">
      <w:pPr>
        <w:spacing w:after="0" w:line="288" w:lineRule="auto"/>
        <w:ind w:left="404" w:firstLine="0"/>
        <w:jc w:val="left"/>
        <w:rPr>
          <w:color w:val="auto"/>
          <w:sz w:val="24"/>
          <w:szCs w:val="24"/>
        </w:rPr>
      </w:pPr>
      <w:r>
        <w:rPr>
          <w:noProof/>
        </w:rPr>
        <w:drawing>
          <wp:inline distT="0" distB="0" distL="0" distR="0" wp14:anchorId="1159212D" wp14:editId="235A65C2">
            <wp:extent cx="4397340" cy="4240375"/>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351" t="17275" r="30484" b="17265"/>
                    <a:stretch/>
                  </pic:blipFill>
                  <pic:spPr bwMode="auto">
                    <a:xfrm>
                      <a:off x="0" y="0"/>
                      <a:ext cx="4412084" cy="4254593"/>
                    </a:xfrm>
                    <a:prstGeom prst="rect">
                      <a:avLst/>
                    </a:prstGeom>
                    <a:ln>
                      <a:noFill/>
                    </a:ln>
                    <a:extLst>
                      <a:ext uri="{53640926-AAD7-44D8-BBD7-CCE9431645EC}">
                        <a14:shadowObscured xmlns:a14="http://schemas.microsoft.com/office/drawing/2010/main"/>
                      </a:ext>
                    </a:extLst>
                  </pic:spPr>
                </pic:pic>
              </a:graphicData>
            </a:graphic>
          </wp:inline>
        </w:drawing>
      </w:r>
    </w:p>
    <w:p w:rsidR="00994784" w:rsidRPr="00B21199" w:rsidRDefault="00B21199" w:rsidP="00B21199">
      <w:pPr>
        <w:spacing w:after="0" w:line="288" w:lineRule="auto"/>
        <w:ind w:left="568" w:firstLine="0"/>
        <w:jc w:val="center"/>
        <w:rPr>
          <w:color w:val="auto"/>
          <w:sz w:val="24"/>
          <w:szCs w:val="24"/>
        </w:rPr>
      </w:pPr>
      <w:r w:rsidRPr="00B21199">
        <w:rPr>
          <w:color w:val="auto"/>
          <w:sz w:val="24"/>
          <w:szCs w:val="24"/>
        </w:rPr>
        <w:t xml:space="preserve">Рисунок </w:t>
      </w:r>
      <w:r>
        <w:rPr>
          <w:color w:val="auto"/>
          <w:sz w:val="24"/>
          <w:szCs w:val="24"/>
        </w:rPr>
        <w:t>4 - План скатной крыши</w:t>
      </w:r>
    </w:p>
    <w:p w:rsidR="00994784" w:rsidRDefault="00994784" w:rsidP="00994784">
      <w:pPr>
        <w:tabs>
          <w:tab w:val="left" w:pos="284"/>
        </w:tabs>
        <w:spacing w:after="5" w:line="359" w:lineRule="auto"/>
        <w:jc w:val="center"/>
      </w:pPr>
    </w:p>
    <w:p w:rsidR="00B21199" w:rsidRDefault="00B21199" w:rsidP="00994784">
      <w:pPr>
        <w:tabs>
          <w:tab w:val="left" w:pos="284"/>
        </w:tabs>
        <w:spacing w:after="5" w:line="359" w:lineRule="auto"/>
        <w:jc w:val="center"/>
      </w:pPr>
    </w:p>
    <w:p w:rsidR="00994784" w:rsidRPr="00E64AE3" w:rsidRDefault="00994784" w:rsidP="00994784">
      <w:pPr>
        <w:tabs>
          <w:tab w:val="left" w:pos="284"/>
        </w:tabs>
        <w:spacing w:after="5" w:line="359" w:lineRule="auto"/>
        <w:jc w:val="center"/>
      </w:pPr>
    </w:p>
    <w:p w:rsidR="004A0D77" w:rsidRDefault="00FA71AE" w:rsidP="004A0D77">
      <w:pPr>
        <w:tabs>
          <w:tab w:val="left" w:pos="284"/>
        </w:tabs>
        <w:spacing w:after="5" w:line="359" w:lineRule="auto"/>
        <w:ind w:left="1342" w:hanging="10"/>
        <w:jc w:val="right"/>
      </w:pPr>
      <w:r w:rsidRPr="00FA71AE">
        <w:lastRenderedPageBreak/>
        <w:t>Прил</w:t>
      </w:r>
      <w:r w:rsidR="00B21199">
        <w:t xml:space="preserve">ожение </w:t>
      </w:r>
      <w:r w:rsidR="00A2377F">
        <w:t>9</w:t>
      </w:r>
      <w:bookmarkStart w:id="1" w:name="_GoBack"/>
      <w:bookmarkEnd w:id="1"/>
    </w:p>
    <w:p w:rsidR="00FA71AE" w:rsidRPr="00FA71AE" w:rsidRDefault="004A0D77" w:rsidP="004A0D77">
      <w:pPr>
        <w:tabs>
          <w:tab w:val="left" w:pos="284"/>
        </w:tabs>
        <w:spacing w:after="5" w:line="359" w:lineRule="auto"/>
        <w:ind w:left="1342" w:hanging="10"/>
        <w:jc w:val="center"/>
      </w:pPr>
      <w:r>
        <w:t>Конструктивные узлы</w:t>
      </w:r>
    </w:p>
    <w:p w:rsidR="00994784" w:rsidRDefault="00994784" w:rsidP="004A0D77">
      <w:pPr>
        <w:spacing w:after="0" w:line="288" w:lineRule="auto"/>
        <w:ind w:left="0" w:firstLine="709"/>
        <w:jc w:val="center"/>
        <w:rPr>
          <w:color w:val="auto"/>
          <w:sz w:val="24"/>
          <w:szCs w:val="24"/>
        </w:rPr>
      </w:pPr>
      <w:r>
        <w:rPr>
          <w:noProof/>
        </w:rPr>
        <w:drawing>
          <wp:inline distT="0" distB="0" distL="0" distR="0" wp14:anchorId="3AAD811B" wp14:editId="2D3EC592">
            <wp:extent cx="3472666" cy="7422862"/>
            <wp:effectExtent l="0" t="0" r="0" b="6985"/>
            <wp:docPr id="16" name="Рисунок 5" descr="http://natalibrilenova.ru/uploads/posts/2013-01/1359575622_m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alibrilenova.ru/uploads/posts/2013-01/1359575622_mn2.gif"/>
                    <pic:cNvPicPr>
                      <a:picLocks noChangeAspect="1" noChangeArrowheads="1"/>
                    </pic:cNvPicPr>
                  </pic:nvPicPr>
                  <pic:blipFill rotWithShape="1">
                    <a:blip r:embed="rId24">
                      <a:extLst>
                        <a:ext uri="{28A0092B-C50C-407E-A947-70E740481C1C}">
                          <a14:useLocalDpi xmlns:a14="http://schemas.microsoft.com/office/drawing/2010/main" val="0"/>
                        </a:ext>
                      </a:extLst>
                    </a:blip>
                    <a:srcRect l="6683" t="865" r="9882" b="31870"/>
                    <a:stretch/>
                  </pic:blipFill>
                  <pic:spPr bwMode="auto">
                    <a:xfrm>
                      <a:off x="0" y="0"/>
                      <a:ext cx="3480285" cy="7439148"/>
                    </a:xfrm>
                    <a:prstGeom prst="rect">
                      <a:avLst/>
                    </a:prstGeom>
                    <a:noFill/>
                    <a:ln>
                      <a:noFill/>
                    </a:ln>
                    <a:extLst>
                      <a:ext uri="{53640926-AAD7-44D8-BBD7-CCE9431645EC}">
                        <a14:shadowObscured xmlns:a14="http://schemas.microsoft.com/office/drawing/2010/main"/>
                      </a:ext>
                    </a:extLst>
                  </pic:spPr>
                </pic:pic>
              </a:graphicData>
            </a:graphic>
          </wp:inline>
        </w:drawing>
      </w:r>
    </w:p>
    <w:p w:rsidR="004A0D77" w:rsidRPr="00663DF5" w:rsidRDefault="004A0D77" w:rsidP="004A0D77">
      <w:pPr>
        <w:spacing w:after="0" w:line="288" w:lineRule="auto"/>
        <w:ind w:left="0" w:firstLine="709"/>
        <w:jc w:val="center"/>
        <w:rPr>
          <w:color w:val="auto"/>
          <w:sz w:val="24"/>
          <w:szCs w:val="24"/>
        </w:rPr>
      </w:pPr>
      <w:r w:rsidRPr="00663DF5">
        <w:rPr>
          <w:color w:val="auto"/>
          <w:sz w:val="24"/>
          <w:szCs w:val="24"/>
        </w:rPr>
        <w:t>Рис</w:t>
      </w:r>
      <w:r>
        <w:rPr>
          <w:color w:val="auto"/>
          <w:sz w:val="24"/>
          <w:szCs w:val="24"/>
        </w:rPr>
        <w:t>унок</w:t>
      </w:r>
      <w:r w:rsidR="001F0EB4">
        <w:rPr>
          <w:color w:val="auto"/>
          <w:sz w:val="24"/>
          <w:szCs w:val="24"/>
        </w:rPr>
        <w:t xml:space="preserve"> </w:t>
      </w:r>
      <w:r>
        <w:rPr>
          <w:color w:val="auto"/>
          <w:sz w:val="24"/>
          <w:szCs w:val="24"/>
        </w:rPr>
        <w:t>5</w:t>
      </w:r>
      <w:r w:rsidR="001F0EB4">
        <w:rPr>
          <w:color w:val="auto"/>
          <w:sz w:val="24"/>
          <w:szCs w:val="24"/>
        </w:rPr>
        <w:t xml:space="preserve"> -</w:t>
      </w:r>
      <w:r>
        <w:rPr>
          <w:color w:val="auto"/>
          <w:sz w:val="24"/>
          <w:szCs w:val="24"/>
        </w:rPr>
        <w:t xml:space="preserve"> </w:t>
      </w:r>
      <w:r w:rsidRPr="00663DF5">
        <w:rPr>
          <w:color w:val="auto"/>
          <w:sz w:val="24"/>
          <w:szCs w:val="24"/>
        </w:rPr>
        <w:t xml:space="preserve"> Ко</w:t>
      </w:r>
      <w:r w:rsidRPr="00663DF5">
        <w:rPr>
          <w:color w:val="auto"/>
          <w:sz w:val="24"/>
          <w:szCs w:val="24"/>
        </w:rPr>
        <w:t>н</w:t>
      </w:r>
      <w:r w:rsidRPr="00663DF5">
        <w:rPr>
          <w:color w:val="auto"/>
          <w:sz w:val="24"/>
          <w:szCs w:val="24"/>
        </w:rPr>
        <w:t>струкции сборных ленточных фундаментов:</w:t>
      </w:r>
    </w:p>
    <w:p w:rsidR="004A0D77" w:rsidRPr="00663DF5" w:rsidRDefault="004A0D77" w:rsidP="004A0D77">
      <w:pPr>
        <w:spacing w:after="0" w:line="288" w:lineRule="auto"/>
        <w:ind w:left="0" w:firstLine="709"/>
        <w:jc w:val="left"/>
        <w:rPr>
          <w:color w:val="auto"/>
          <w:sz w:val="24"/>
          <w:szCs w:val="24"/>
        </w:rPr>
      </w:pPr>
    </w:p>
    <w:p w:rsidR="004A0D77" w:rsidRPr="00663DF5" w:rsidRDefault="004A0D77" w:rsidP="004A0D77">
      <w:pPr>
        <w:spacing w:after="0" w:line="288" w:lineRule="auto"/>
        <w:ind w:left="0" w:firstLine="709"/>
        <w:jc w:val="left"/>
        <w:rPr>
          <w:color w:val="auto"/>
          <w:sz w:val="24"/>
          <w:szCs w:val="24"/>
        </w:rPr>
      </w:pPr>
      <w:r w:rsidRPr="00663DF5">
        <w:rPr>
          <w:color w:val="auto"/>
          <w:sz w:val="24"/>
          <w:szCs w:val="24"/>
        </w:rPr>
        <w:t>а) под наружные ст</w:t>
      </w:r>
      <w:r w:rsidRPr="00663DF5">
        <w:rPr>
          <w:color w:val="auto"/>
          <w:sz w:val="24"/>
          <w:szCs w:val="24"/>
        </w:rPr>
        <w:t>е</w:t>
      </w:r>
      <w:r w:rsidRPr="00663DF5">
        <w:rPr>
          <w:color w:val="auto"/>
          <w:sz w:val="24"/>
          <w:szCs w:val="24"/>
        </w:rPr>
        <w:t>ны в здании без подвала;</w:t>
      </w:r>
    </w:p>
    <w:p w:rsidR="004A0D77" w:rsidRPr="00663DF5" w:rsidRDefault="004A0D77" w:rsidP="004A0D77">
      <w:pPr>
        <w:spacing w:after="0" w:line="288" w:lineRule="auto"/>
        <w:ind w:left="0" w:firstLine="709"/>
        <w:jc w:val="left"/>
        <w:rPr>
          <w:color w:val="auto"/>
          <w:sz w:val="24"/>
          <w:szCs w:val="24"/>
        </w:rPr>
      </w:pPr>
    </w:p>
    <w:p w:rsidR="004A0D77" w:rsidRPr="00663DF5" w:rsidRDefault="004A0D77" w:rsidP="004A0D77">
      <w:pPr>
        <w:spacing w:after="0" w:line="288" w:lineRule="auto"/>
        <w:ind w:left="0" w:firstLine="709"/>
        <w:jc w:val="left"/>
        <w:rPr>
          <w:color w:val="auto"/>
          <w:sz w:val="24"/>
          <w:szCs w:val="24"/>
        </w:rPr>
      </w:pPr>
      <w:r w:rsidRPr="00663DF5">
        <w:rPr>
          <w:color w:val="auto"/>
          <w:sz w:val="24"/>
          <w:szCs w:val="24"/>
        </w:rPr>
        <w:t>б) под наружные ст</w:t>
      </w:r>
      <w:r w:rsidRPr="00663DF5">
        <w:rPr>
          <w:color w:val="auto"/>
          <w:sz w:val="24"/>
          <w:szCs w:val="24"/>
        </w:rPr>
        <w:t>е</w:t>
      </w:r>
      <w:r w:rsidRPr="00663DF5">
        <w:rPr>
          <w:color w:val="auto"/>
          <w:sz w:val="24"/>
          <w:szCs w:val="24"/>
        </w:rPr>
        <w:t>ны в здании с по</w:t>
      </w:r>
      <w:r w:rsidRPr="00663DF5">
        <w:rPr>
          <w:color w:val="auto"/>
          <w:sz w:val="24"/>
          <w:szCs w:val="24"/>
        </w:rPr>
        <w:t>д</w:t>
      </w:r>
      <w:r w:rsidRPr="00663DF5">
        <w:rPr>
          <w:color w:val="auto"/>
          <w:sz w:val="24"/>
          <w:szCs w:val="24"/>
        </w:rPr>
        <w:t>валом;</w:t>
      </w:r>
    </w:p>
    <w:p w:rsidR="004A0D77" w:rsidRPr="00663DF5" w:rsidRDefault="004A0D77" w:rsidP="00994784">
      <w:pPr>
        <w:spacing w:after="0" w:line="288" w:lineRule="auto"/>
        <w:ind w:left="0" w:firstLine="709"/>
        <w:jc w:val="left"/>
        <w:rPr>
          <w:color w:val="auto"/>
          <w:sz w:val="24"/>
          <w:szCs w:val="24"/>
        </w:rPr>
      </w:pPr>
      <w:r>
        <w:rPr>
          <w:noProof/>
        </w:rPr>
        <w:lastRenderedPageBreak/>
        <w:drawing>
          <wp:anchor distT="0" distB="0" distL="114300" distR="114300" simplePos="0" relativeHeight="251659264" behindDoc="0" locked="0" layoutInCell="1" allowOverlap="1" wp14:anchorId="4E1E66FF" wp14:editId="7F622763">
            <wp:simplePos x="0" y="0"/>
            <wp:positionH relativeFrom="margin">
              <wp:posOffset>2007235</wp:posOffset>
            </wp:positionH>
            <wp:positionV relativeFrom="paragraph">
              <wp:posOffset>215265</wp:posOffset>
            </wp:positionV>
            <wp:extent cx="2547620" cy="2506345"/>
            <wp:effectExtent l="0" t="0" r="5080"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225" t="9771" r="26259" b="17565"/>
                    <a:stretch/>
                  </pic:blipFill>
                  <pic:spPr bwMode="auto">
                    <a:xfrm>
                      <a:off x="0" y="0"/>
                      <a:ext cx="2547620" cy="250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4784" w:rsidRDefault="00994784" w:rsidP="00990EF1">
      <w:pPr>
        <w:spacing w:after="0" w:line="288" w:lineRule="auto"/>
        <w:ind w:left="0" w:firstLine="709"/>
        <w:jc w:val="center"/>
        <w:rPr>
          <w:color w:val="auto"/>
          <w:sz w:val="24"/>
          <w:szCs w:val="24"/>
        </w:rPr>
      </w:pPr>
      <w:r>
        <w:rPr>
          <w:color w:val="auto"/>
          <w:sz w:val="24"/>
          <w:szCs w:val="24"/>
        </w:rPr>
        <w:br w:type="textWrapping" w:clear="all"/>
      </w:r>
      <w:r w:rsidR="001F0EB4">
        <w:rPr>
          <w:color w:val="auto"/>
          <w:sz w:val="24"/>
          <w:szCs w:val="24"/>
        </w:rPr>
        <w:t>Рисунок 6-Трехслойная конструкция наружных стен здания</w:t>
      </w:r>
    </w:p>
    <w:p w:rsidR="00994784" w:rsidRDefault="00994784" w:rsidP="00994784">
      <w:pPr>
        <w:spacing w:after="0" w:line="288" w:lineRule="auto"/>
        <w:ind w:left="0" w:firstLine="709"/>
        <w:rPr>
          <w:color w:val="auto"/>
          <w:sz w:val="24"/>
          <w:szCs w:val="24"/>
        </w:rPr>
      </w:pPr>
      <w:r>
        <w:rPr>
          <w:noProof/>
        </w:rPr>
        <w:drawing>
          <wp:inline distT="0" distB="0" distL="0" distR="0" wp14:anchorId="77EAF0BF" wp14:editId="0B22D1B1">
            <wp:extent cx="3735516" cy="28993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99" t="14908" r="20809" b="8482"/>
                    <a:stretch/>
                  </pic:blipFill>
                  <pic:spPr bwMode="auto">
                    <a:xfrm>
                      <a:off x="0" y="0"/>
                      <a:ext cx="3735516" cy="2899383"/>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1F0EB4" w:rsidP="001F0EB4">
      <w:pPr>
        <w:spacing w:after="0" w:line="288" w:lineRule="auto"/>
        <w:ind w:left="0" w:firstLine="709"/>
        <w:jc w:val="center"/>
        <w:rPr>
          <w:color w:val="auto"/>
          <w:sz w:val="24"/>
          <w:szCs w:val="24"/>
        </w:rPr>
      </w:pPr>
      <w:r w:rsidRPr="001F0EB4">
        <w:rPr>
          <w:color w:val="auto"/>
          <w:sz w:val="24"/>
          <w:szCs w:val="24"/>
        </w:rPr>
        <w:t xml:space="preserve">Рисунок </w:t>
      </w:r>
      <w:r>
        <w:rPr>
          <w:color w:val="auto"/>
          <w:sz w:val="24"/>
          <w:szCs w:val="24"/>
        </w:rPr>
        <w:t>7 – Карнизный узел</w:t>
      </w:r>
    </w:p>
    <w:p w:rsidR="00994784" w:rsidRDefault="00994784" w:rsidP="00994784">
      <w:pPr>
        <w:spacing w:after="0" w:line="288" w:lineRule="auto"/>
        <w:ind w:left="0" w:firstLine="709"/>
        <w:rPr>
          <w:color w:val="auto"/>
          <w:sz w:val="24"/>
          <w:szCs w:val="24"/>
        </w:rPr>
      </w:pPr>
      <w:r>
        <w:rPr>
          <w:noProof/>
        </w:rPr>
        <w:drawing>
          <wp:inline distT="0" distB="0" distL="0" distR="0" wp14:anchorId="51D321FB" wp14:editId="2BCB7A3E">
            <wp:extent cx="4304872" cy="2590069"/>
            <wp:effectExtent l="0" t="0" r="63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041" t="13670" r="20481" b="37661"/>
                    <a:stretch/>
                  </pic:blipFill>
                  <pic:spPr bwMode="auto">
                    <a:xfrm>
                      <a:off x="0" y="0"/>
                      <a:ext cx="4317438" cy="2597630"/>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1F0EB4" w:rsidP="009B7517">
      <w:pPr>
        <w:spacing w:after="0" w:line="288" w:lineRule="auto"/>
        <w:ind w:left="0" w:firstLine="709"/>
        <w:jc w:val="center"/>
        <w:rPr>
          <w:color w:val="auto"/>
          <w:sz w:val="24"/>
          <w:szCs w:val="24"/>
        </w:rPr>
      </w:pPr>
      <w:r>
        <w:rPr>
          <w:color w:val="auto"/>
          <w:sz w:val="24"/>
          <w:szCs w:val="24"/>
        </w:rPr>
        <w:t>Рисунок 8 – Лестница при входе в здание</w:t>
      </w:r>
    </w:p>
    <w:p w:rsidR="00994784" w:rsidRDefault="00994784" w:rsidP="009B7517">
      <w:pPr>
        <w:spacing w:after="0" w:line="288" w:lineRule="auto"/>
        <w:ind w:left="0" w:firstLine="709"/>
        <w:jc w:val="center"/>
        <w:rPr>
          <w:color w:val="auto"/>
          <w:sz w:val="24"/>
          <w:szCs w:val="24"/>
        </w:rPr>
      </w:pPr>
      <w:r>
        <w:rPr>
          <w:noProof/>
        </w:rPr>
        <w:lastRenderedPageBreak/>
        <w:drawing>
          <wp:inline distT="0" distB="0" distL="0" distR="0" wp14:anchorId="5C896882" wp14:editId="1E7B308D">
            <wp:extent cx="3010329" cy="310279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491" t="11566" r="24774" b="6419"/>
                    <a:stretch/>
                  </pic:blipFill>
                  <pic:spPr bwMode="auto">
                    <a:xfrm>
                      <a:off x="0" y="0"/>
                      <a:ext cx="3011417" cy="3103916"/>
                    </a:xfrm>
                    <a:prstGeom prst="rect">
                      <a:avLst/>
                    </a:prstGeom>
                    <a:ln>
                      <a:noFill/>
                    </a:ln>
                    <a:extLst>
                      <a:ext uri="{53640926-AAD7-44D8-BBD7-CCE9431645EC}">
                        <a14:shadowObscured xmlns:a14="http://schemas.microsoft.com/office/drawing/2010/main"/>
                      </a:ext>
                    </a:extLst>
                  </pic:spPr>
                </pic:pic>
              </a:graphicData>
            </a:graphic>
          </wp:inline>
        </w:drawing>
      </w:r>
    </w:p>
    <w:p w:rsidR="00994784" w:rsidRDefault="009B7517" w:rsidP="00FA71AE">
      <w:pPr>
        <w:tabs>
          <w:tab w:val="left" w:pos="284"/>
        </w:tabs>
        <w:spacing w:after="5" w:line="359" w:lineRule="auto"/>
        <w:ind w:left="1342" w:hanging="10"/>
        <w:jc w:val="center"/>
      </w:pPr>
      <w:r>
        <w:t>Рисунок 9 – Расположение перемычек</w:t>
      </w:r>
    </w:p>
    <w:p w:rsidR="00994784" w:rsidRDefault="00994784" w:rsidP="00FA71AE">
      <w:pPr>
        <w:tabs>
          <w:tab w:val="left" w:pos="284"/>
        </w:tabs>
        <w:spacing w:after="5" w:line="359" w:lineRule="auto"/>
        <w:ind w:left="1342" w:hanging="10"/>
        <w:jc w:val="center"/>
      </w:pPr>
    </w:p>
    <w:bookmarkEnd w:id="0"/>
    <w:p w:rsidR="007E466C" w:rsidRPr="006023DC" w:rsidRDefault="007E466C" w:rsidP="006023DC">
      <w:pPr>
        <w:spacing w:after="0" w:line="288" w:lineRule="auto"/>
        <w:ind w:left="0" w:firstLine="709"/>
        <w:jc w:val="left"/>
        <w:rPr>
          <w:color w:val="auto"/>
          <w:sz w:val="24"/>
          <w:szCs w:val="24"/>
        </w:rPr>
      </w:pPr>
    </w:p>
    <w:p w:rsidR="007E466C" w:rsidRPr="006023DC" w:rsidRDefault="007E466C" w:rsidP="006023DC">
      <w:pPr>
        <w:spacing w:after="0" w:line="288" w:lineRule="auto"/>
        <w:ind w:left="0" w:firstLine="709"/>
        <w:jc w:val="left"/>
        <w:rPr>
          <w:color w:val="auto"/>
          <w:sz w:val="24"/>
          <w:szCs w:val="24"/>
        </w:rPr>
      </w:pPr>
    </w:p>
    <w:p w:rsidR="007E466C" w:rsidRPr="006023DC" w:rsidRDefault="007E466C" w:rsidP="006023DC">
      <w:pPr>
        <w:spacing w:after="0" w:line="288" w:lineRule="auto"/>
        <w:ind w:left="0" w:firstLine="709"/>
        <w:jc w:val="left"/>
        <w:rPr>
          <w:color w:val="auto"/>
          <w:sz w:val="24"/>
          <w:szCs w:val="24"/>
        </w:rPr>
      </w:pPr>
      <w:r w:rsidRPr="006023DC">
        <w:rPr>
          <w:color w:val="auto"/>
          <w:sz w:val="24"/>
          <w:szCs w:val="24"/>
        </w:rPr>
        <w:t xml:space="preserve"> </w:t>
      </w:r>
    </w:p>
    <w:p w:rsidR="00491E87" w:rsidRDefault="00491E87" w:rsidP="000C6F95">
      <w:pPr>
        <w:spacing w:after="0" w:line="288" w:lineRule="auto"/>
        <w:ind w:left="0" w:firstLine="709"/>
        <w:jc w:val="center"/>
        <w:rPr>
          <w:color w:val="auto"/>
          <w:sz w:val="24"/>
          <w:szCs w:val="24"/>
        </w:rPr>
      </w:pPr>
    </w:p>
    <w:p w:rsidR="00491E87" w:rsidRDefault="00491E87" w:rsidP="000C6F95">
      <w:pPr>
        <w:spacing w:after="0" w:line="288" w:lineRule="auto"/>
        <w:ind w:left="0" w:firstLine="709"/>
        <w:jc w:val="center"/>
        <w:rPr>
          <w:color w:val="auto"/>
          <w:sz w:val="24"/>
          <w:szCs w:val="24"/>
        </w:rPr>
      </w:pPr>
    </w:p>
    <w:p w:rsidR="00491E87" w:rsidRPr="006023DC" w:rsidRDefault="00491E87" w:rsidP="000C6F95">
      <w:pPr>
        <w:spacing w:after="0" w:line="288" w:lineRule="auto"/>
        <w:ind w:left="0" w:firstLine="709"/>
        <w:jc w:val="center"/>
        <w:rPr>
          <w:color w:val="auto"/>
          <w:sz w:val="24"/>
          <w:szCs w:val="24"/>
        </w:rPr>
      </w:pPr>
    </w:p>
    <w:p w:rsidR="007E466C" w:rsidRDefault="007E466C"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4E269E" w:rsidRDefault="004E269E"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E76B27" w:rsidRDefault="00E76B27"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0D1C32" w:rsidRDefault="000D1C32"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491E87" w:rsidRDefault="00491E87" w:rsidP="006023DC">
      <w:pPr>
        <w:spacing w:after="0" w:line="288" w:lineRule="auto"/>
        <w:ind w:left="0" w:firstLine="709"/>
        <w:jc w:val="left"/>
        <w:rPr>
          <w:color w:val="auto"/>
          <w:sz w:val="24"/>
          <w:szCs w:val="24"/>
        </w:rPr>
      </w:pPr>
    </w:p>
    <w:p w:rsidR="00C30DF8" w:rsidRDefault="00C30DF8" w:rsidP="006023DC">
      <w:pPr>
        <w:spacing w:after="0" w:line="288" w:lineRule="auto"/>
        <w:ind w:left="0" w:firstLine="709"/>
        <w:jc w:val="left"/>
        <w:rPr>
          <w:color w:val="auto"/>
          <w:sz w:val="24"/>
          <w:szCs w:val="24"/>
        </w:rPr>
      </w:pPr>
    </w:p>
    <w:p w:rsidR="00C30DF8" w:rsidRDefault="00C30DF8" w:rsidP="006023DC">
      <w:pPr>
        <w:spacing w:after="0" w:line="288" w:lineRule="auto"/>
        <w:ind w:left="0" w:firstLine="709"/>
        <w:jc w:val="left"/>
        <w:rPr>
          <w:color w:val="auto"/>
          <w:sz w:val="24"/>
          <w:szCs w:val="24"/>
        </w:rPr>
      </w:pPr>
    </w:p>
    <w:p w:rsidR="00450D1C" w:rsidRDefault="00450D1C" w:rsidP="006023DC">
      <w:pPr>
        <w:spacing w:after="0" w:line="288" w:lineRule="auto"/>
        <w:ind w:left="0" w:firstLine="709"/>
        <w:jc w:val="left"/>
        <w:rPr>
          <w:color w:val="auto"/>
          <w:sz w:val="24"/>
          <w:szCs w:val="24"/>
        </w:rPr>
      </w:pPr>
    </w:p>
    <w:p w:rsidR="00663DF5" w:rsidRPr="00663DF5" w:rsidRDefault="00663DF5" w:rsidP="00663DF5">
      <w:pPr>
        <w:spacing w:after="0" w:line="288" w:lineRule="auto"/>
        <w:ind w:left="0" w:firstLine="709"/>
        <w:jc w:val="left"/>
        <w:rPr>
          <w:color w:val="auto"/>
          <w:sz w:val="24"/>
          <w:szCs w:val="24"/>
        </w:rPr>
      </w:pPr>
    </w:p>
    <w:p w:rsidR="00663DF5" w:rsidRPr="00663DF5" w:rsidRDefault="00663DF5" w:rsidP="00663DF5">
      <w:pPr>
        <w:spacing w:after="0" w:line="288" w:lineRule="auto"/>
        <w:ind w:left="0" w:firstLine="709"/>
        <w:jc w:val="left"/>
        <w:rPr>
          <w:color w:val="auto"/>
          <w:sz w:val="24"/>
          <w:szCs w:val="24"/>
        </w:rPr>
      </w:pPr>
      <w:r w:rsidRPr="00663DF5">
        <w:rPr>
          <w:color w:val="auto"/>
          <w:sz w:val="24"/>
          <w:szCs w:val="24"/>
        </w:rPr>
        <w:t xml:space="preserve"> </w:t>
      </w:r>
    </w:p>
    <w:p w:rsidR="00663DF5" w:rsidRPr="00663DF5" w:rsidRDefault="00663DF5" w:rsidP="00663DF5">
      <w:pPr>
        <w:spacing w:after="0" w:line="288" w:lineRule="auto"/>
        <w:ind w:left="0" w:firstLine="709"/>
        <w:jc w:val="left"/>
        <w:rPr>
          <w:color w:val="auto"/>
          <w:sz w:val="24"/>
          <w:szCs w:val="24"/>
        </w:rPr>
      </w:pPr>
      <w:r w:rsidRPr="00663DF5">
        <w:rPr>
          <w:color w:val="auto"/>
          <w:sz w:val="24"/>
          <w:szCs w:val="24"/>
        </w:rPr>
        <w:t xml:space="preserve"> </w:t>
      </w:r>
    </w:p>
    <w:sectPr w:rsidR="00663DF5" w:rsidRPr="00663DF5" w:rsidSect="00773C2F">
      <w:footerReference w:type="even" r:id="rId29"/>
      <w:footerReference w:type="default" r:id="rId30"/>
      <w:footerReference w:type="first" r:id="rId31"/>
      <w:pgSz w:w="11906" w:h="16838"/>
      <w:pgMar w:top="1134" w:right="850" w:bottom="1134" w:left="1701" w:header="720" w:footer="70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FDD" w:rsidRDefault="00350FDD">
      <w:pPr>
        <w:spacing w:after="0" w:line="240" w:lineRule="auto"/>
      </w:pPr>
      <w:r>
        <w:separator/>
      </w:r>
    </w:p>
  </w:endnote>
  <w:endnote w:type="continuationSeparator" w:id="0">
    <w:p w:rsidR="00350FDD" w:rsidRDefault="0035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Pr>
        <w:sz w:val="24"/>
      </w:rPr>
      <w:t>1</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sidR="00A2377F" w:rsidRPr="00A2377F">
      <w:rPr>
        <w:noProof/>
        <w:sz w:val="24"/>
      </w:rPr>
      <w:t>25</w:t>
    </w:r>
    <w:r>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43F" w:rsidRDefault="002F643F">
    <w:pPr>
      <w:spacing w:after="0" w:line="259" w:lineRule="auto"/>
      <w:ind w:left="0" w:right="5" w:firstLine="0"/>
      <w:jc w:val="right"/>
    </w:pPr>
    <w:r>
      <w:fldChar w:fldCharType="begin"/>
    </w:r>
    <w:r>
      <w:instrText xml:space="preserve"> PAGE   \* MERGEFORMAT </w:instrText>
    </w:r>
    <w:r>
      <w:fldChar w:fldCharType="separate"/>
    </w:r>
    <w:r>
      <w:rPr>
        <w:sz w:val="24"/>
      </w:rPr>
      <w:t>1</w:t>
    </w:r>
    <w:r>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FDD" w:rsidRDefault="00350FDD">
      <w:pPr>
        <w:spacing w:after="0" w:line="240" w:lineRule="auto"/>
      </w:pPr>
      <w:r>
        <w:separator/>
      </w:r>
    </w:p>
  </w:footnote>
  <w:footnote w:type="continuationSeparator" w:id="0">
    <w:p w:rsidR="00350FDD" w:rsidRDefault="00350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0D78"/>
    <w:multiLevelType w:val="hybridMultilevel"/>
    <w:tmpl w:val="A3F69CBA"/>
    <w:lvl w:ilvl="0" w:tplc="E4260D84">
      <w:start w:val="1"/>
      <w:numFmt w:val="decimal"/>
      <w:lvlText w:val="%1."/>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AAEAA8">
      <w:start w:val="1"/>
      <w:numFmt w:val="decimal"/>
      <w:lvlText w:val="%2)"/>
      <w:lvlJc w:val="left"/>
      <w:pPr>
        <w:ind w:left="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1C4186">
      <w:start w:val="1"/>
      <w:numFmt w:val="bullet"/>
      <w:lvlText w:val="–"/>
      <w:lvlJc w:val="left"/>
      <w:pPr>
        <w:ind w:left="1352"/>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3" w:tplc="3E128FAA">
      <w:start w:val="1"/>
      <w:numFmt w:val="bullet"/>
      <w:lvlText w:val="•"/>
      <w:lvlJc w:val="left"/>
      <w:pPr>
        <w:ind w:left="1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144BE8">
      <w:start w:val="1"/>
      <w:numFmt w:val="bullet"/>
      <w:lvlText w:val="o"/>
      <w:lvlJc w:val="left"/>
      <w:pPr>
        <w:ind w:left="2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26A5A2">
      <w:start w:val="1"/>
      <w:numFmt w:val="bullet"/>
      <w:lvlText w:val="▪"/>
      <w:lvlJc w:val="left"/>
      <w:pPr>
        <w:ind w:left="3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9ED6BC">
      <w:start w:val="1"/>
      <w:numFmt w:val="bullet"/>
      <w:lvlText w:val="•"/>
      <w:lvlJc w:val="left"/>
      <w:pPr>
        <w:ind w:left="4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6BEC6B0">
      <w:start w:val="1"/>
      <w:numFmt w:val="bullet"/>
      <w:lvlText w:val="o"/>
      <w:lvlJc w:val="left"/>
      <w:pPr>
        <w:ind w:left="4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CC1422">
      <w:start w:val="1"/>
      <w:numFmt w:val="bullet"/>
      <w:lvlText w:val="▪"/>
      <w:lvlJc w:val="left"/>
      <w:pPr>
        <w:ind w:left="5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1112100E"/>
    <w:multiLevelType w:val="hybridMultilevel"/>
    <w:tmpl w:val="5C9C459E"/>
    <w:lvl w:ilvl="0" w:tplc="CA1C4186">
      <w:start w:val="1"/>
      <w:numFmt w:val="bullet"/>
      <w:lvlText w:val="–"/>
      <w:lvlJc w:val="left"/>
      <w:pPr>
        <w:ind w:left="43"/>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2E60981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42C1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DCEB3B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CEB6A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1A9B8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F20D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1295D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20BF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15A216DF"/>
    <w:multiLevelType w:val="hybridMultilevel"/>
    <w:tmpl w:val="1E809334"/>
    <w:lvl w:ilvl="0" w:tplc="B3182C0A">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EC0F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7608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220B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7C34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FCB5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EC9F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2AB6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7CE43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C2205AF"/>
    <w:multiLevelType w:val="hybridMultilevel"/>
    <w:tmpl w:val="684A37EC"/>
    <w:lvl w:ilvl="0" w:tplc="CA1C4186">
      <w:start w:val="1"/>
      <w:numFmt w:val="bullet"/>
      <w:lvlText w:val="–"/>
      <w:lvlJc w:val="left"/>
      <w:pPr>
        <w:ind w:left="43"/>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E1DA02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FA1D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BADE8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A5C35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FCE9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C4843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A4A9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86D2B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1CDF5320"/>
    <w:multiLevelType w:val="hybridMultilevel"/>
    <w:tmpl w:val="98C66438"/>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5A606C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4658C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0074B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8AD6D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82ADE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68A4C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00A13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9C7E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1EA306F8"/>
    <w:multiLevelType w:val="hybridMultilevel"/>
    <w:tmpl w:val="314A6542"/>
    <w:lvl w:ilvl="0" w:tplc="2A2AEA66">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A0B37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2606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E6A9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68CB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3A0A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9002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24FF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3C8E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16F54BD"/>
    <w:multiLevelType w:val="hybridMultilevel"/>
    <w:tmpl w:val="1F1CB6FC"/>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5F9418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8686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46BE3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1EB6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1E38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341D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CE40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92C04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2549156B"/>
    <w:multiLevelType w:val="hybridMultilevel"/>
    <w:tmpl w:val="C5248062"/>
    <w:lvl w:ilvl="0" w:tplc="CA1C4186">
      <w:start w:val="1"/>
      <w:numFmt w:val="bullet"/>
      <w:lvlText w:val="–"/>
      <w:lvlJc w:val="left"/>
      <w:pPr>
        <w:ind w:left="1428" w:hanging="360"/>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2645B59"/>
    <w:multiLevelType w:val="hybridMultilevel"/>
    <w:tmpl w:val="82B26676"/>
    <w:lvl w:ilvl="0" w:tplc="18864264">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843E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64E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037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2218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5892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4C3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A4E5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3CC5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34BA1190"/>
    <w:multiLevelType w:val="hybridMultilevel"/>
    <w:tmpl w:val="0CFED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200B6B"/>
    <w:multiLevelType w:val="hybridMultilevel"/>
    <w:tmpl w:val="6D3632C4"/>
    <w:lvl w:ilvl="0" w:tplc="E4A4E55E">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2C12C">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C808F4">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8C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583CD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10B746">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C6BF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FACB7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A40F62">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E873DC"/>
    <w:multiLevelType w:val="hybridMultilevel"/>
    <w:tmpl w:val="443643EE"/>
    <w:lvl w:ilvl="0" w:tplc="CA1C418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7C7D97"/>
    <w:multiLevelType w:val="hybridMultilevel"/>
    <w:tmpl w:val="BDBC7F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DD24E8"/>
    <w:multiLevelType w:val="hybridMultilevel"/>
    <w:tmpl w:val="1D1873A6"/>
    <w:lvl w:ilvl="0" w:tplc="35988040">
      <w:start w:val="1"/>
      <w:numFmt w:val="upperRoman"/>
      <w:lvlText w:val="%1."/>
      <w:lvlJc w:val="left"/>
      <w:pPr>
        <w:ind w:left="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9826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A6E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50C0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E838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8D4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E4DC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AC91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4CF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9FA6357"/>
    <w:multiLevelType w:val="hybridMultilevel"/>
    <w:tmpl w:val="9F783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F97B87"/>
    <w:multiLevelType w:val="hybridMultilevel"/>
    <w:tmpl w:val="92621CA2"/>
    <w:lvl w:ilvl="0" w:tplc="C1F6981E">
      <w:start w:val="2"/>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B4D9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EC41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9A1B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6885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DC10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B08A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EADC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566B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FF415B9"/>
    <w:multiLevelType w:val="hybridMultilevel"/>
    <w:tmpl w:val="0C20AD1A"/>
    <w:lvl w:ilvl="0" w:tplc="522AA326">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28E6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3667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CF1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4BB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D69F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4868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C836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E9C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37E5F40"/>
    <w:multiLevelType w:val="multilevel"/>
    <w:tmpl w:val="D6A616CE"/>
    <w:lvl w:ilvl="0">
      <w:start w:val="2"/>
      <w:numFmt w:val="decimal"/>
      <w:lvlText w:val="%1"/>
      <w:lvlJc w:val="left"/>
      <w:pPr>
        <w:ind w:left="375" w:hanging="375"/>
      </w:pPr>
      <w:rPr>
        <w:rFonts w:hint="default"/>
        <w:b/>
      </w:rPr>
    </w:lvl>
    <w:lvl w:ilvl="1">
      <w:start w:val="2"/>
      <w:numFmt w:val="decimal"/>
      <w:lvlText w:val="%1.%2"/>
      <w:lvlJc w:val="left"/>
      <w:pPr>
        <w:ind w:left="1546" w:hanging="375"/>
      </w:pPr>
      <w:rPr>
        <w:rFonts w:hint="default"/>
        <w:b/>
      </w:rPr>
    </w:lvl>
    <w:lvl w:ilvl="2">
      <w:start w:val="1"/>
      <w:numFmt w:val="decimal"/>
      <w:lvlText w:val="%1.%2.%3"/>
      <w:lvlJc w:val="left"/>
      <w:pPr>
        <w:ind w:left="3062" w:hanging="720"/>
      </w:pPr>
      <w:rPr>
        <w:rFonts w:hint="default"/>
        <w:b/>
      </w:rPr>
    </w:lvl>
    <w:lvl w:ilvl="3">
      <w:start w:val="1"/>
      <w:numFmt w:val="decimal"/>
      <w:lvlText w:val="%1.%2.%3.%4"/>
      <w:lvlJc w:val="left"/>
      <w:pPr>
        <w:ind w:left="4593" w:hanging="1080"/>
      </w:pPr>
      <w:rPr>
        <w:rFonts w:hint="default"/>
        <w:b/>
      </w:rPr>
    </w:lvl>
    <w:lvl w:ilvl="4">
      <w:start w:val="1"/>
      <w:numFmt w:val="decimal"/>
      <w:lvlText w:val="%1.%2.%3.%4.%5"/>
      <w:lvlJc w:val="left"/>
      <w:pPr>
        <w:ind w:left="5764" w:hanging="1080"/>
      </w:pPr>
      <w:rPr>
        <w:rFonts w:hint="default"/>
        <w:b/>
      </w:rPr>
    </w:lvl>
    <w:lvl w:ilvl="5">
      <w:start w:val="1"/>
      <w:numFmt w:val="decimal"/>
      <w:lvlText w:val="%1.%2.%3.%4.%5.%6"/>
      <w:lvlJc w:val="left"/>
      <w:pPr>
        <w:ind w:left="7295" w:hanging="1440"/>
      </w:pPr>
      <w:rPr>
        <w:rFonts w:hint="default"/>
        <w:b/>
      </w:rPr>
    </w:lvl>
    <w:lvl w:ilvl="6">
      <w:start w:val="1"/>
      <w:numFmt w:val="decimal"/>
      <w:lvlText w:val="%1.%2.%3.%4.%5.%6.%7"/>
      <w:lvlJc w:val="left"/>
      <w:pPr>
        <w:ind w:left="8466" w:hanging="1440"/>
      </w:pPr>
      <w:rPr>
        <w:rFonts w:hint="default"/>
        <w:b/>
      </w:rPr>
    </w:lvl>
    <w:lvl w:ilvl="7">
      <w:start w:val="1"/>
      <w:numFmt w:val="decimal"/>
      <w:lvlText w:val="%1.%2.%3.%4.%5.%6.%7.%8"/>
      <w:lvlJc w:val="left"/>
      <w:pPr>
        <w:ind w:left="9997" w:hanging="1800"/>
      </w:pPr>
      <w:rPr>
        <w:rFonts w:hint="default"/>
        <w:b/>
      </w:rPr>
    </w:lvl>
    <w:lvl w:ilvl="8">
      <w:start w:val="1"/>
      <w:numFmt w:val="decimal"/>
      <w:lvlText w:val="%1.%2.%3.%4.%5.%6.%7.%8.%9"/>
      <w:lvlJc w:val="left"/>
      <w:pPr>
        <w:ind w:left="11528" w:hanging="2160"/>
      </w:pPr>
      <w:rPr>
        <w:rFonts w:hint="default"/>
        <w:b/>
      </w:rPr>
    </w:lvl>
  </w:abstractNum>
  <w:abstractNum w:abstractNumId="18">
    <w:nsid w:val="553215FB"/>
    <w:multiLevelType w:val="hybridMultilevel"/>
    <w:tmpl w:val="0BC49C4E"/>
    <w:lvl w:ilvl="0" w:tplc="F6A6EC6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40533E">
      <w:start w:val="1"/>
      <w:numFmt w:val="lowerLetter"/>
      <w:lvlText w:val="%2"/>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B23F6A">
      <w:start w:val="1"/>
      <w:numFmt w:val="decimal"/>
      <w:lvlRestart w:val="0"/>
      <w:lvlText w:val="%3."/>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9887B2">
      <w:start w:val="1"/>
      <w:numFmt w:val="decimal"/>
      <w:lvlText w:val="%4"/>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9C5CD0">
      <w:start w:val="1"/>
      <w:numFmt w:val="lowerLetter"/>
      <w:lvlText w:val="%5"/>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C6F2A2">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208E0E">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A6C5BC">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D84778">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7F922BD"/>
    <w:multiLevelType w:val="hybridMultilevel"/>
    <w:tmpl w:val="E91A3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8D238AB"/>
    <w:multiLevelType w:val="hybridMultilevel"/>
    <w:tmpl w:val="81C4AA6C"/>
    <w:lvl w:ilvl="0" w:tplc="9AA680CE">
      <w:start w:val="1"/>
      <w:numFmt w:val="decimal"/>
      <w:lvlText w:val="%1."/>
      <w:lvlJc w:val="left"/>
      <w:pPr>
        <w:ind w:left="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AC17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4C6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F48A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A7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A881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02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257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943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9A026F6"/>
    <w:multiLevelType w:val="hybridMultilevel"/>
    <w:tmpl w:val="BC3A864C"/>
    <w:lvl w:ilvl="0" w:tplc="CA1C4186">
      <w:start w:val="1"/>
      <w:numFmt w:val="bullet"/>
      <w:lvlText w:val="–"/>
      <w:lvlJc w:val="left"/>
      <w:pPr>
        <w:ind w:left="404"/>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757CB6E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128DB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52E2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0243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2691F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8248A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9A8F3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E0485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5BA50073"/>
    <w:multiLevelType w:val="multilevel"/>
    <w:tmpl w:val="9A7C1F8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C810836"/>
    <w:multiLevelType w:val="hybridMultilevel"/>
    <w:tmpl w:val="6CD6CCE8"/>
    <w:lvl w:ilvl="0" w:tplc="CA1C4186">
      <w:start w:val="1"/>
      <w:numFmt w:val="bullet"/>
      <w:lvlText w:val="–"/>
      <w:lvlJc w:val="left"/>
      <w:pPr>
        <w:ind w:left="1416"/>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B3E86CF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E287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2C5B0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3A1F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9C2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CCB24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7A19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E8CAB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5FDD6B6B"/>
    <w:multiLevelType w:val="hybridMultilevel"/>
    <w:tmpl w:val="67F21D5C"/>
    <w:lvl w:ilvl="0" w:tplc="8ECCC1E8">
      <w:start w:val="1"/>
      <w:numFmt w:val="decimal"/>
      <w:lvlText w:val="%1."/>
      <w:lvlJc w:val="left"/>
      <w:pPr>
        <w:ind w:left="942"/>
      </w:pPr>
      <w:rPr>
        <w:rFonts w:hint="default"/>
        <w:b w:val="0"/>
        <w:i w:val="0"/>
        <w:strike w:val="0"/>
        <w:dstrike w:val="0"/>
        <w:color w:val="000000"/>
        <w:sz w:val="28"/>
        <w:szCs w:val="28"/>
        <w:u w:val="none" w:color="000000"/>
        <w:bdr w:val="none" w:sz="0" w:space="0" w:color="auto"/>
        <w:shd w:val="clear" w:color="auto" w:fill="auto"/>
        <w:vertAlign w:val="baseline"/>
      </w:rPr>
    </w:lvl>
    <w:lvl w:ilvl="1" w:tplc="C896D78C">
      <w:start w:val="1"/>
      <w:numFmt w:val="lowerLetter"/>
      <w:lvlText w:val="%2"/>
      <w:lvlJc w:val="left"/>
      <w:pPr>
        <w:ind w:left="1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B24F94">
      <w:start w:val="1"/>
      <w:numFmt w:val="lowerRoman"/>
      <w:lvlText w:val="%3"/>
      <w:lvlJc w:val="left"/>
      <w:pPr>
        <w:ind w:left="2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E5846">
      <w:start w:val="1"/>
      <w:numFmt w:val="decimal"/>
      <w:lvlText w:val="%4"/>
      <w:lvlJc w:val="left"/>
      <w:pPr>
        <w:ind w:left="3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FC2F7C">
      <w:start w:val="1"/>
      <w:numFmt w:val="lowerLetter"/>
      <w:lvlText w:val="%5"/>
      <w:lvlJc w:val="left"/>
      <w:pPr>
        <w:ind w:left="3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A3920">
      <w:start w:val="1"/>
      <w:numFmt w:val="lowerRoman"/>
      <w:lvlText w:val="%6"/>
      <w:lvlJc w:val="left"/>
      <w:pPr>
        <w:ind w:left="4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693AA">
      <w:start w:val="1"/>
      <w:numFmt w:val="decimal"/>
      <w:lvlText w:val="%7"/>
      <w:lvlJc w:val="left"/>
      <w:pPr>
        <w:ind w:left="5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022FA4">
      <w:start w:val="1"/>
      <w:numFmt w:val="lowerLetter"/>
      <w:lvlText w:val="%8"/>
      <w:lvlJc w:val="left"/>
      <w:pPr>
        <w:ind w:left="5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A0F324">
      <w:start w:val="1"/>
      <w:numFmt w:val="lowerRoman"/>
      <w:lvlText w:val="%9"/>
      <w:lvlJc w:val="left"/>
      <w:pPr>
        <w:ind w:left="6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24250CA"/>
    <w:multiLevelType w:val="hybridMultilevel"/>
    <w:tmpl w:val="13EE1558"/>
    <w:lvl w:ilvl="0" w:tplc="0419000F">
      <w:start w:val="1"/>
      <w:numFmt w:val="decimal"/>
      <w:lvlText w:val="%1."/>
      <w:lvlJc w:val="left"/>
      <w:pPr>
        <w:ind w:left="1662" w:hanging="360"/>
      </w:p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26">
    <w:nsid w:val="6A79736A"/>
    <w:multiLevelType w:val="hybridMultilevel"/>
    <w:tmpl w:val="02F4974A"/>
    <w:lvl w:ilvl="0" w:tplc="5E5ECBC4">
      <w:start w:val="1"/>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3C10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2023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C870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1889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D62D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2448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9850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818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E632483"/>
    <w:multiLevelType w:val="hybridMultilevel"/>
    <w:tmpl w:val="F73EBE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89546FF"/>
    <w:multiLevelType w:val="hybridMultilevel"/>
    <w:tmpl w:val="AB323FF0"/>
    <w:lvl w:ilvl="0" w:tplc="3B48C974">
      <w:start w:val="1"/>
      <w:numFmt w:val="decimal"/>
      <w:lvlText w:val="%1."/>
      <w:lvlJc w:val="left"/>
      <w:pPr>
        <w:ind w:left="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3EB10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2893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6C39F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BA3FA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1C3EA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DC6AE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9699F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2ECC5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2"/>
  </w:num>
  <w:num w:numId="2">
    <w:abstractNumId w:val="13"/>
  </w:num>
  <w:num w:numId="3">
    <w:abstractNumId w:val="16"/>
  </w:num>
  <w:num w:numId="4">
    <w:abstractNumId w:val="20"/>
  </w:num>
  <w:num w:numId="5">
    <w:abstractNumId w:val="10"/>
  </w:num>
  <w:num w:numId="6">
    <w:abstractNumId w:val="28"/>
  </w:num>
  <w:num w:numId="7">
    <w:abstractNumId w:val="8"/>
  </w:num>
  <w:num w:numId="8">
    <w:abstractNumId w:val="5"/>
  </w:num>
  <w:num w:numId="9">
    <w:abstractNumId w:val="2"/>
  </w:num>
  <w:num w:numId="10">
    <w:abstractNumId w:val="15"/>
  </w:num>
  <w:num w:numId="11">
    <w:abstractNumId w:val="26"/>
  </w:num>
  <w:num w:numId="12">
    <w:abstractNumId w:val="0"/>
  </w:num>
  <w:num w:numId="13">
    <w:abstractNumId w:val="18"/>
  </w:num>
  <w:num w:numId="14">
    <w:abstractNumId w:val="3"/>
  </w:num>
  <w:num w:numId="15">
    <w:abstractNumId w:val="27"/>
  </w:num>
  <w:num w:numId="16">
    <w:abstractNumId w:val="23"/>
  </w:num>
  <w:num w:numId="17">
    <w:abstractNumId w:val="4"/>
  </w:num>
  <w:num w:numId="18">
    <w:abstractNumId w:val="6"/>
  </w:num>
  <w:num w:numId="19">
    <w:abstractNumId w:val="1"/>
  </w:num>
  <w:num w:numId="20">
    <w:abstractNumId w:val="11"/>
  </w:num>
  <w:num w:numId="21">
    <w:abstractNumId w:val="9"/>
  </w:num>
  <w:num w:numId="22">
    <w:abstractNumId w:val="19"/>
  </w:num>
  <w:num w:numId="23">
    <w:abstractNumId w:val="24"/>
  </w:num>
  <w:num w:numId="24">
    <w:abstractNumId w:val="17"/>
  </w:num>
  <w:num w:numId="25">
    <w:abstractNumId w:val="14"/>
  </w:num>
  <w:num w:numId="26">
    <w:abstractNumId w:val="12"/>
  </w:num>
  <w:num w:numId="27">
    <w:abstractNumId w:val="21"/>
  </w:num>
  <w:num w:numId="28">
    <w:abstractNumId w:val="7"/>
  </w:num>
  <w:num w:numId="2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E0"/>
    <w:rsid w:val="000110F4"/>
    <w:rsid w:val="000133A1"/>
    <w:rsid w:val="00020AA7"/>
    <w:rsid w:val="00031062"/>
    <w:rsid w:val="00033C23"/>
    <w:rsid w:val="00034212"/>
    <w:rsid w:val="0003780E"/>
    <w:rsid w:val="0004024E"/>
    <w:rsid w:val="00045295"/>
    <w:rsid w:val="000453E4"/>
    <w:rsid w:val="000468D9"/>
    <w:rsid w:val="0004741F"/>
    <w:rsid w:val="00053B98"/>
    <w:rsid w:val="000630D6"/>
    <w:rsid w:val="000655B4"/>
    <w:rsid w:val="000676DD"/>
    <w:rsid w:val="00067A26"/>
    <w:rsid w:val="00074B75"/>
    <w:rsid w:val="0007642E"/>
    <w:rsid w:val="00077F31"/>
    <w:rsid w:val="000825B9"/>
    <w:rsid w:val="00082704"/>
    <w:rsid w:val="0008625B"/>
    <w:rsid w:val="000912A2"/>
    <w:rsid w:val="0009642D"/>
    <w:rsid w:val="000A792D"/>
    <w:rsid w:val="000B0985"/>
    <w:rsid w:val="000B4109"/>
    <w:rsid w:val="000B6EAE"/>
    <w:rsid w:val="000B7DEB"/>
    <w:rsid w:val="000C5AC5"/>
    <w:rsid w:val="000C6F95"/>
    <w:rsid w:val="000D1C32"/>
    <w:rsid w:val="000D659C"/>
    <w:rsid w:val="000E3A56"/>
    <w:rsid w:val="000E4BA8"/>
    <w:rsid w:val="000F28BF"/>
    <w:rsid w:val="000F6575"/>
    <w:rsid w:val="00105A4D"/>
    <w:rsid w:val="00125D12"/>
    <w:rsid w:val="00147DEF"/>
    <w:rsid w:val="00167814"/>
    <w:rsid w:val="001714F5"/>
    <w:rsid w:val="00175E23"/>
    <w:rsid w:val="00191001"/>
    <w:rsid w:val="001921BA"/>
    <w:rsid w:val="001A498C"/>
    <w:rsid w:val="001A5083"/>
    <w:rsid w:val="001C02DB"/>
    <w:rsid w:val="001C1036"/>
    <w:rsid w:val="001E4230"/>
    <w:rsid w:val="001E6739"/>
    <w:rsid w:val="001F0EB4"/>
    <w:rsid w:val="001F1E65"/>
    <w:rsid w:val="001F5662"/>
    <w:rsid w:val="00202C20"/>
    <w:rsid w:val="00221EA3"/>
    <w:rsid w:val="002278B2"/>
    <w:rsid w:val="00236F64"/>
    <w:rsid w:val="00247494"/>
    <w:rsid w:val="002540BB"/>
    <w:rsid w:val="00261DBA"/>
    <w:rsid w:val="00262D5A"/>
    <w:rsid w:val="00264382"/>
    <w:rsid w:val="002650AB"/>
    <w:rsid w:val="00276353"/>
    <w:rsid w:val="00276515"/>
    <w:rsid w:val="00285C8A"/>
    <w:rsid w:val="00296005"/>
    <w:rsid w:val="002A0575"/>
    <w:rsid w:val="002A7ECD"/>
    <w:rsid w:val="002B13A1"/>
    <w:rsid w:val="002B4EE0"/>
    <w:rsid w:val="002B5565"/>
    <w:rsid w:val="002C1A78"/>
    <w:rsid w:val="002C243F"/>
    <w:rsid w:val="002D2830"/>
    <w:rsid w:val="002D5430"/>
    <w:rsid w:val="002E4537"/>
    <w:rsid w:val="002F4268"/>
    <w:rsid w:val="002F643F"/>
    <w:rsid w:val="002F70CE"/>
    <w:rsid w:val="00301AE0"/>
    <w:rsid w:val="0030553E"/>
    <w:rsid w:val="0030678C"/>
    <w:rsid w:val="00310B28"/>
    <w:rsid w:val="003146E0"/>
    <w:rsid w:val="00317DA0"/>
    <w:rsid w:val="00325B4B"/>
    <w:rsid w:val="0032742C"/>
    <w:rsid w:val="00330C41"/>
    <w:rsid w:val="00331F38"/>
    <w:rsid w:val="00334B8A"/>
    <w:rsid w:val="00341903"/>
    <w:rsid w:val="0034226C"/>
    <w:rsid w:val="00350FDD"/>
    <w:rsid w:val="00351FBB"/>
    <w:rsid w:val="00352935"/>
    <w:rsid w:val="0035613E"/>
    <w:rsid w:val="00362D18"/>
    <w:rsid w:val="00363C63"/>
    <w:rsid w:val="00363E89"/>
    <w:rsid w:val="00366A5E"/>
    <w:rsid w:val="003704DC"/>
    <w:rsid w:val="00376A1F"/>
    <w:rsid w:val="003908AD"/>
    <w:rsid w:val="003916DC"/>
    <w:rsid w:val="0039329B"/>
    <w:rsid w:val="003A0115"/>
    <w:rsid w:val="003A1F28"/>
    <w:rsid w:val="003D72D2"/>
    <w:rsid w:val="003E3D4A"/>
    <w:rsid w:val="003E4E95"/>
    <w:rsid w:val="00402F12"/>
    <w:rsid w:val="004151AA"/>
    <w:rsid w:val="00423E17"/>
    <w:rsid w:val="00434D67"/>
    <w:rsid w:val="004356F9"/>
    <w:rsid w:val="0043754A"/>
    <w:rsid w:val="00450167"/>
    <w:rsid w:val="00450D1C"/>
    <w:rsid w:val="00455349"/>
    <w:rsid w:val="00463525"/>
    <w:rsid w:val="00472A92"/>
    <w:rsid w:val="00476D39"/>
    <w:rsid w:val="00481585"/>
    <w:rsid w:val="00483E61"/>
    <w:rsid w:val="004841AD"/>
    <w:rsid w:val="00485FB3"/>
    <w:rsid w:val="00491137"/>
    <w:rsid w:val="00491E87"/>
    <w:rsid w:val="00492F16"/>
    <w:rsid w:val="00493B4A"/>
    <w:rsid w:val="004A0D77"/>
    <w:rsid w:val="004A69E6"/>
    <w:rsid w:val="004A6A82"/>
    <w:rsid w:val="004B0CE1"/>
    <w:rsid w:val="004B4C0A"/>
    <w:rsid w:val="004C08AA"/>
    <w:rsid w:val="004C1EDE"/>
    <w:rsid w:val="004C5F3D"/>
    <w:rsid w:val="004C5FAD"/>
    <w:rsid w:val="004D0299"/>
    <w:rsid w:val="004D4E74"/>
    <w:rsid w:val="004E0357"/>
    <w:rsid w:val="004E269E"/>
    <w:rsid w:val="004E6C0C"/>
    <w:rsid w:val="004F65EC"/>
    <w:rsid w:val="004F7ADB"/>
    <w:rsid w:val="0050026F"/>
    <w:rsid w:val="00503A6D"/>
    <w:rsid w:val="0050561D"/>
    <w:rsid w:val="005124EC"/>
    <w:rsid w:val="0052470C"/>
    <w:rsid w:val="005500C1"/>
    <w:rsid w:val="00551684"/>
    <w:rsid w:val="00553A57"/>
    <w:rsid w:val="0056356A"/>
    <w:rsid w:val="00564E44"/>
    <w:rsid w:val="00574FE0"/>
    <w:rsid w:val="00575300"/>
    <w:rsid w:val="00592A7F"/>
    <w:rsid w:val="005A6E3E"/>
    <w:rsid w:val="005A7BE9"/>
    <w:rsid w:val="005B4C62"/>
    <w:rsid w:val="005B54B6"/>
    <w:rsid w:val="005C1A75"/>
    <w:rsid w:val="005D63B8"/>
    <w:rsid w:val="005E2DF1"/>
    <w:rsid w:val="005E4201"/>
    <w:rsid w:val="005E57AA"/>
    <w:rsid w:val="005E5B5A"/>
    <w:rsid w:val="005E5EDE"/>
    <w:rsid w:val="005F63BD"/>
    <w:rsid w:val="006023DC"/>
    <w:rsid w:val="00627BA3"/>
    <w:rsid w:val="00645265"/>
    <w:rsid w:val="00646A77"/>
    <w:rsid w:val="0064706A"/>
    <w:rsid w:val="00654906"/>
    <w:rsid w:val="0065760D"/>
    <w:rsid w:val="00662C77"/>
    <w:rsid w:val="00663DF5"/>
    <w:rsid w:val="006647ED"/>
    <w:rsid w:val="006779AC"/>
    <w:rsid w:val="006807E0"/>
    <w:rsid w:val="00687BB1"/>
    <w:rsid w:val="00691EC5"/>
    <w:rsid w:val="006943BC"/>
    <w:rsid w:val="00695678"/>
    <w:rsid w:val="006A2EBC"/>
    <w:rsid w:val="006B0127"/>
    <w:rsid w:val="006B22EC"/>
    <w:rsid w:val="006C5162"/>
    <w:rsid w:val="006D51D9"/>
    <w:rsid w:val="006D6F44"/>
    <w:rsid w:val="006E03F1"/>
    <w:rsid w:val="006F0031"/>
    <w:rsid w:val="006F0512"/>
    <w:rsid w:val="006F12DB"/>
    <w:rsid w:val="006F17F1"/>
    <w:rsid w:val="00704C17"/>
    <w:rsid w:val="00705BF6"/>
    <w:rsid w:val="0070779E"/>
    <w:rsid w:val="00707E98"/>
    <w:rsid w:val="007138FA"/>
    <w:rsid w:val="007323EC"/>
    <w:rsid w:val="0073568C"/>
    <w:rsid w:val="00735BD9"/>
    <w:rsid w:val="00740074"/>
    <w:rsid w:val="00742250"/>
    <w:rsid w:val="007477D9"/>
    <w:rsid w:val="00750A80"/>
    <w:rsid w:val="00751585"/>
    <w:rsid w:val="0075467F"/>
    <w:rsid w:val="007549DF"/>
    <w:rsid w:val="0075555E"/>
    <w:rsid w:val="007619B4"/>
    <w:rsid w:val="0076246D"/>
    <w:rsid w:val="00764F15"/>
    <w:rsid w:val="00766846"/>
    <w:rsid w:val="00773C2F"/>
    <w:rsid w:val="00782139"/>
    <w:rsid w:val="00786BAB"/>
    <w:rsid w:val="00796BFE"/>
    <w:rsid w:val="007B18E1"/>
    <w:rsid w:val="007B2E3A"/>
    <w:rsid w:val="007B2E66"/>
    <w:rsid w:val="007C0214"/>
    <w:rsid w:val="007C2282"/>
    <w:rsid w:val="007E0AA2"/>
    <w:rsid w:val="007E466C"/>
    <w:rsid w:val="007F0D2F"/>
    <w:rsid w:val="007F0FE8"/>
    <w:rsid w:val="008035E0"/>
    <w:rsid w:val="0081061D"/>
    <w:rsid w:val="00814C88"/>
    <w:rsid w:val="008166CA"/>
    <w:rsid w:val="00822F4F"/>
    <w:rsid w:val="00845342"/>
    <w:rsid w:val="00846E26"/>
    <w:rsid w:val="00847D89"/>
    <w:rsid w:val="008562E5"/>
    <w:rsid w:val="00867360"/>
    <w:rsid w:val="00872F39"/>
    <w:rsid w:val="008740B7"/>
    <w:rsid w:val="008837EE"/>
    <w:rsid w:val="00886A52"/>
    <w:rsid w:val="00890118"/>
    <w:rsid w:val="008A7A84"/>
    <w:rsid w:val="008D06AD"/>
    <w:rsid w:val="008D0762"/>
    <w:rsid w:val="008D7317"/>
    <w:rsid w:val="008F1FF7"/>
    <w:rsid w:val="008F30C9"/>
    <w:rsid w:val="008F4C60"/>
    <w:rsid w:val="009100BF"/>
    <w:rsid w:val="009125E5"/>
    <w:rsid w:val="009127A5"/>
    <w:rsid w:val="0091376E"/>
    <w:rsid w:val="009301A0"/>
    <w:rsid w:val="00941150"/>
    <w:rsid w:val="00953EA6"/>
    <w:rsid w:val="00954423"/>
    <w:rsid w:val="00955753"/>
    <w:rsid w:val="00956664"/>
    <w:rsid w:val="00960725"/>
    <w:rsid w:val="0096468C"/>
    <w:rsid w:val="00965832"/>
    <w:rsid w:val="00966250"/>
    <w:rsid w:val="00966DD4"/>
    <w:rsid w:val="009712AC"/>
    <w:rsid w:val="0097200F"/>
    <w:rsid w:val="0098219F"/>
    <w:rsid w:val="00990EF1"/>
    <w:rsid w:val="0099114F"/>
    <w:rsid w:val="00994784"/>
    <w:rsid w:val="009B291D"/>
    <w:rsid w:val="009B2E5F"/>
    <w:rsid w:val="009B7517"/>
    <w:rsid w:val="009C1DA6"/>
    <w:rsid w:val="009E0DD7"/>
    <w:rsid w:val="009E1D38"/>
    <w:rsid w:val="009E7715"/>
    <w:rsid w:val="009E7C33"/>
    <w:rsid w:val="00A0303B"/>
    <w:rsid w:val="00A10F05"/>
    <w:rsid w:val="00A1357A"/>
    <w:rsid w:val="00A14F7B"/>
    <w:rsid w:val="00A21DB9"/>
    <w:rsid w:val="00A2377F"/>
    <w:rsid w:val="00A24A17"/>
    <w:rsid w:val="00A24D42"/>
    <w:rsid w:val="00A263DA"/>
    <w:rsid w:val="00A317CE"/>
    <w:rsid w:val="00A34396"/>
    <w:rsid w:val="00A361D3"/>
    <w:rsid w:val="00A40718"/>
    <w:rsid w:val="00A525FB"/>
    <w:rsid w:val="00A53DDC"/>
    <w:rsid w:val="00A5423E"/>
    <w:rsid w:val="00A61AE1"/>
    <w:rsid w:val="00A7614A"/>
    <w:rsid w:val="00A818AE"/>
    <w:rsid w:val="00A8653E"/>
    <w:rsid w:val="00A958D7"/>
    <w:rsid w:val="00AA0BA9"/>
    <w:rsid w:val="00AB508E"/>
    <w:rsid w:val="00AB6BB3"/>
    <w:rsid w:val="00AC3E49"/>
    <w:rsid w:val="00AE4B2A"/>
    <w:rsid w:val="00AE560F"/>
    <w:rsid w:val="00AF3118"/>
    <w:rsid w:val="00AF5A70"/>
    <w:rsid w:val="00AF7732"/>
    <w:rsid w:val="00AF7E8D"/>
    <w:rsid w:val="00B207AA"/>
    <w:rsid w:val="00B21199"/>
    <w:rsid w:val="00B36ED1"/>
    <w:rsid w:val="00B44F92"/>
    <w:rsid w:val="00B55A2C"/>
    <w:rsid w:val="00B614C9"/>
    <w:rsid w:val="00B636E8"/>
    <w:rsid w:val="00B64A67"/>
    <w:rsid w:val="00B775AB"/>
    <w:rsid w:val="00B8076F"/>
    <w:rsid w:val="00B80F44"/>
    <w:rsid w:val="00B82088"/>
    <w:rsid w:val="00B82112"/>
    <w:rsid w:val="00B83108"/>
    <w:rsid w:val="00B847CD"/>
    <w:rsid w:val="00B8796F"/>
    <w:rsid w:val="00B87EA3"/>
    <w:rsid w:val="00BA63B6"/>
    <w:rsid w:val="00C04190"/>
    <w:rsid w:val="00C0649A"/>
    <w:rsid w:val="00C07545"/>
    <w:rsid w:val="00C0788A"/>
    <w:rsid w:val="00C07B37"/>
    <w:rsid w:val="00C12C4D"/>
    <w:rsid w:val="00C13C74"/>
    <w:rsid w:val="00C20F19"/>
    <w:rsid w:val="00C22DEF"/>
    <w:rsid w:val="00C24649"/>
    <w:rsid w:val="00C264D1"/>
    <w:rsid w:val="00C30DF8"/>
    <w:rsid w:val="00C3361A"/>
    <w:rsid w:val="00C43938"/>
    <w:rsid w:val="00C57F7E"/>
    <w:rsid w:val="00C60AD6"/>
    <w:rsid w:val="00C81B92"/>
    <w:rsid w:val="00C87D56"/>
    <w:rsid w:val="00C911AA"/>
    <w:rsid w:val="00CB4E60"/>
    <w:rsid w:val="00CB7FC0"/>
    <w:rsid w:val="00CC0490"/>
    <w:rsid w:val="00CC77E7"/>
    <w:rsid w:val="00CE00CF"/>
    <w:rsid w:val="00CF1910"/>
    <w:rsid w:val="00CF1B29"/>
    <w:rsid w:val="00CF5DAE"/>
    <w:rsid w:val="00CF62FE"/>
    <w:rsid w:val="00D20DDF"/>
    <w:rsid w:val="00D351F2"/>
    <w:rsid w:val="00D36E9D"/>
    <w:rsid w:val="00D3796B"/>
    <w:rsid w:val="00D4008E"/>
    <w:rsid w:val="00D42A6D"/>
    <w:rsid w:val="00D514EC"/>
    <w:rsid w:val="00D7320A"/>
    <w:rsid w:val="00D73A32"/>
    <w:rsid w:val="00D833DE"/>
    <w:rsid w:val="00D8542F"/>
    <w:rsid w:val="00D90FC7"/>
    <w:rsid w:val="00D9510F"/>
    <w:rsid w:val="00DA0615"/>
    <w:rsid w:val="00DA2CA9"/>
    <w:rsid w:val="00DA71A5"/>
    <w:rsid w:val="00DB2B9A"/>
    <w:rsid w:val="00DC262C"/>
    <w:rsid w:val="00DC6ED3"/>
    <w:rsid w:val="00DD17A7"/>
    <w:rsid w:val="00DD28EF"/>
    <w:rsid w:val="00DD42FB"/>
    <w:rsid w:val="00DF4709"/>
    <w:rsid w:val="00E0092D"/>
    <w:rsid w:val="00E03520"/>
    <w:rsid w:val="00E03557"/>
    <w:rsid w:val="00E03BCA"/>
    <w:rsid w:val="00E05D20"/>
    <w:rsid w:val="00E11641"/>
    <w:rsid w:val="00E12CEE"/>
    <w:rsid w:val="00E15C12"/>
    <w:rsid w:val="00E31043"/>
    <w:rsid w:val="00E315DE"/>
    <w:rsid w:val="00E4054B"/>
    <w:rsid w:val="00E4677C"/>
    <w:rsid w:val="00E64AE3"/>
    <w:rsid w:val="00E67636"/>
    <w:rsid w:val="00E76B27"/>
    <w:rsid w:val="00E80976"/>
    <w:rsid w:val="00E815B4"/>
    <w:rsid w:val="00E816C6"/>
    <w:rsid w:val="00E81979"/>
    <w:rsid w:val="00E93528"/>
    <w:rsid w:val="00EA1727"/>
    <w:rsid w:val="00EB0F2E"/>
    <w:rsid w:val="00EB52F6"/>
    <w:rsid w:val="00EC1A7D"/>
    <w:rsid w:val="00EC1ACE"/>
    <w:rsid w:val="00EC60E6"/>
    <w:rsid w:val="00EC6B47"/>
    <w:rsid w:val="00ED643D"/>
    <w:rsid w:val="00EE7228"/>
    <w:rsid w:val="00EE7A77"/>
    <w:rsid w:val="00EF013A"/>
    <w:rsid w:val="00EF2137"/>
    <w:rsid w:val="00F004FE"/>
    <w:rsid w:val="00F11947"/>
    <w:rsid w:val="00F12F7E"/>
    <w:rsid w:val="00F3584D"/>
    <w:rsid w:val="00F44C3C"/>
    <w:rsid w:val="00F454ED"/>
    <w:rsid w:val="00F47CC8"/>
    <w:rsid w:val="00F50360"/>
    <w:rsid w:val="00F52E36"/>
    <w:rsid w:val="00F55551"/>
    <w:rsid w:val="00F60384"/>
    <w:rsid w:val="00F64584"/>
    <w:rsid w:val="00F86873"/>
    <w:rsid w:val="00FA6E17"/>
    <w:rsid w:val="00FA71AE"/>
    <w:rsid w:val="00FB3108"/>
    <w:rsid w:val="00FB39F9"/>
    <w:rsid w:val="00FC73B4"/>
    <w:rsid w:val="00FC7FFE"/>
    <w:rsid w:val="00FD1D6C"/>
    <w:rsid w:val="00FD4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E65"/>
    <w:pPr>
      <w:spacing w:after="15" w:line="249" w:lineRule="auto"/>
      <w:ind w:left="292" w:hanging="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49" w:lineRule="auto"/>
      <w:ind w:left="36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ind w:left="36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ind w:left="36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5"/>
      <w:ind w:left="369"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362D18"/>
    <w:pPr>
      <w:keepNext/>
      <w:keepLines/>
      <w:spacing w:after="337" w:line="246" w:lineRule="auto"/>
      <w:ind w:left="10" w:right="-15" w:hanging="10"/>
      <w:jc w:val="center"/>
      <w:outlineLvl w:val="4"/>
    </w:pPr>
    <w:rPr>
      <w:rFonts w:ascii="Times New Roman" w:eastAsia="Times New Roman" w:hAnsi="Times New Roman" w:cs="Times New Roman"/>
      <w:b/>
      <w:color w:val="000000"/>
      <w:sz w:val="28"/>
    </w:rPr>
  </w:style>
  <w:style w:type="paragraph" w:styleId="6">
    <w:name w:val="heading 6"/>
    <w:basedOn w:val="a"/>
    <w:next w:val="a"/>
    <w:link w:val="60"/>
    <w:uiPriority w:val="9"/>
    <w:unhideWhenUsed/>
    <w:qFormat/>
    <w:rsid w:val="008F1FF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F1F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F0D2F"/>
    <w:pPr>
      <w:keepNext/>
      <w:keepLines/>
      <w:spacing w:before="200" w:after="0" w:line="276" w:lineRule="auto"/>
      <w:ind w:left="0"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30">
    <w:name w:val="Заголовок 3 Знак"/>
    <w:link w:val="3"/>
    <w:uiPriority w:val="9"/>
    <w:rPr>
      <w:rFonts w:ascii="Times New Roman" w:eastAsia="Times New Roman" w:hAnsi="Times New Roman" w:cs="Times New Roman"/>
      <w:b/>
      <w:color w:val="000000"/>
      <w:sz w:val="28"/>
    </w:rPr>
  </w:style>
  <w:style w:type="character" w:customStyle="1" w:styleId="40">
    <w:name w:val="Заголовок 4 Знак"/>
    <w:link w:val="4"/>
    <w:uiPriority w:val="9"/>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rsid w:val="00362D18"/>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8F1FF7"/>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8F1FF7"/>
    <w:rPr>
      <w:rFonts w:asciiTheme="majorHAnsi" w:eastAsiaTheme="majorEastAsia" w:hAnsiTheme="majorHAnsi" w:cstheme="majorBidi"/>
      <w:i/>
      <w:iCs/>
      <w:color w:val="1F4D78" w:themeColor="accent1" w:themeShade="7F"/>
      <w:sz w:val="28"/>
    </w:rPr>
  </w:style>
  <w:style w:type="paragraph" w:styleId="11">
    <w:name w:val="toc 1"/>
    <w:hidden/>
    <w:pPr>
      <w:spacing w:after="15" w:line="249" w:lineRule="auto"/>
      <w:ind w:left="20" w:right="24" w:hanging="2"/>
      <w:jc w:val="both"/>
    </w:pPr>
    <w:rPr>
      <w:rFonts w:ascii="Times New Roman" w:eastAsia="Times New Roman" w:hAnsi="Times New Roman" w:cs="Times New Roman"/>
      <w:color w:val="000000"/>
      <w:sz w:val="28"/>
    </w:rPr>
  </w:style>
  <w:style w:type="paragraph" w:styleId="21">
    <w:name w:val="toc 2"/>
    <w:hidden/>
    <w:pPr>
      <w:spacing w:after="15" w:line="249" w:lineRule="auto"/>
      <w:ind w:left="20" w:right="24" w:hanging="2"/>
      <w:jc w:val="both"/>
    </w:pPr>
    <w:rPr>
      <w:rFonts w:ascii="Times New Roman" w:eastAsia="Times New Roman" w:hAnsi="Times New Roman" w:cs="Times New Roman"/>
      <w:color w:val="000000"/>
      <w:sz w:val="28"/>
    </w:rPr>
  </w:style>
  <w:style w:type="paragraph" w:styleId="a3">
    <w:name w:val="List Paragraph"/>
    <w:basedOn w:val="a"/>
    <w:uiPriority w:val="34"/>
    <w:qFormat/>
    <w:rsid w:val="0032742C"/>
    <w:pPr>
      <w:ind w:left="720"/>
      <w:contextualSpacing/>
    </w:pPr>
  </w:style>
  <w:style w:type="paragraph" w:styleId="a4">
    <w:name w:val="No Spacing"/>
    <w:uiPriority w:val="1"/>
    <w:qFormat/>
    <w:rsid w:val="00175E23"/>
    <w:pPr>
      <w:spacing w:after="0" w:line="240" w:lineRule="auto"/>
    </w:pPr>
  </w:style>
  <w:style w:type="character" w:styleId="a5">
    <w:name w:val="Strong"/>
    <w:basedOn w:val="a0"/>
    <w:uiPriority w:val="22"/>
    <w:qFormat/>
    <w:rsid w:val="00175E23"/>
    <w:rPr>
      <w:b/>
      <w:bCs/>
    </w:rPr>
  </w:style>
  <w:style w:type="character" w:styleId="a6">
    <w:name w:val="Emphasis"/>
    <w:basedOn w:val="a0"/>
    <w:uiPriority w:val="20"/>
    <w:qFormat/>
    <w:rsid w:val="00175E23"/>
    <w:rPr>
      <w:i/>
      <w:iCs/>
    </w:rPr>
  </w:style>
  <w:style w:type="paragraph" w:styleId="31">
    <w:name w:val="toc 3"/>
    <w:basedOn w:val="a"/>
    <w:next w:val="a"/>
    <w:autoRedefine/>
    <w:uiPriority w:val="39"/>
    <w:semiHidden/>
    <w:unhideWhenUsed/>
    <w:rsid w:val="00175E23"/>
    <w:pPr>
      <w:spacing w:after="100"/>
      <w:ind w:left="560"/>
    </w:pPr>
  </w:style>
  <w:style w:type="character" w:styleId="a7">
    <w:name w:val="Hyperlink"/>
    <w:basedOn w:val="a0"/>
    <w:uiPriority w:val="99"/>
    <w:rsid w:val="00175E23"/>
    <w:rPr>
      <w:color w:val="0000FF"/>
      <w:u w:val="single"/>
    </w:rPr>
  </w:style>
  <w:style w:type="character" w:customStyle="1" w:styleId="apple-converted-space">
    <w:name w:val="apple-converted-space"/>
    <w:basedOn w:val="a0"/>
    <w:rsid w:val="00175E23"/>
  </w:style>
  <w:style w:type="paragraph" w:customStyle="1" w:styleId="12">
    <w:name w:val="1"/>
    <w:basedOn w:val="a"/>
    <w:rsid w:val="00175E23"/>
    <w:pPr>
      <w:spacing w:before="100" w:beforeAutospacing="1" w:after="100" w:afterAutospacing="1" w:line="240" w:lineRule="auto"/>
      <w:ind w:left="0" w:firstLine="0"/>
      <w:jc w:val="left"/>
    </w:pPr>
    <w:rPr>
      <w:color w:val="auto"/>
      <w:sz w:val="24"/>
      <w:szCs w:val="24"/>
    </w:rPr>
  </w:style>
  <w:style w:type="paragraph" w:customStyle="1" w:styleId="a50">
    <w:name w:val="a5"/>
    <w:basedOn w:val="a"/>
    <w:rsid w:val="00175E23"/>
    <w:pPr>
      <w:spacing w:before="100" w:beforeAutospacing="1" w:after="100" w:afterAutospacing="1" w:line="240" w:lineRule="auto"/>
      <w:ind w:left="0" w:firstLine="0"/>
      <w:jc w:val="left"/>
    </w:pPr>
    <w:rPr>
      <w:color w:val="auto"/>
      <w:sz w:val="24"/>
      <w:szCs w:val="24"/>
    </w:rPr>
  </w:style>
  <w:style w:type="paragraph" w:customStyle="1" w:styleId="a20">
    <w:name w:val="a2"/>
    <w:basedOn w:val="a"/>
    <w:rsid w:val="00175E23"/>
    <w:pPr>
      <w:spacing w:before="100" w:beforeAutospacing="1" w:after="100" w:afterAutospacing="1" w:line="240" w:lineRule="auto"/>
      <w:ind w:left="0" w:firstLine="0"/>
      <w:jc w:val="left"/>
    </w:pPr>
    <w:rPr>
      <w:color w:val="auto"/>
      <w:sz w:val="24"/>
      <w:szCs w:val="24"/>
    </w:rPr>
  </w:style>
  <w:style w:type="paragraph" w:styleId="a8">
    <w:name w:val="Body Text"/>
    <w:aliases w:val="Основной текст Знак Знак, Знак1 Знак Знак, Знак1 Знак Знак1 Знак, Знак1 Знак Знак Знак Знак, Знак1 Знак1, Знак1 Знак, Знак1 Знак Знак1,Знак1 Знак Знак,Знак1 Знак Знак1 Знак,Знак1 Знак Знак Знак Знак,Знак1 Знак1,Знак1 Знак,Знак1 Знак Знак1"/>
    <w:basedOn w:val="a"/>
    <w:link w:val="a9"/>
    <w:rsid w:val="00175E23"/>
    <w:pPr>
      <w:spacing w:after="120" w:line="240" w:lineRule="auto"/>
      <w:ind w:left="0" w:firstLine="0"/>
      <w:jc w:val="left"/>
    </w:pPr>
    <w:rPr>
      <w:color w:val="auto"/>
      <w:sz w:val="24"/>
      <w:szCs w:val="24"/>
    </w:rPr>
  </w:style>
  <w:style w:type="character" w:customStyle="1" w:styleId="a9">
    <w:name w:val="Основной текст Знак"/>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к,Знак1 Знак Знак1 Знак Знак"/>
    <w:basedOn w:val="a0"/>
    <w:link w:val="a8"/>
    <w:rsid w:val="00175E23"/>
    <w:rPr>
      <w:rFonts w:ascii="Times New Roman" w:eastAsia="Times New Roman" w:hAnsi="Times New Roman" w:cs="Times New Roman"/>
      <w:sz w:val="24"/>
      <w:szCs w:val="24"/>
    </w:rPr>
  </w:style>
  <w:style w:type="paragraph" w:customStyle="1" w:styleId="210">
    <w:name w:val="Основной текст 21"/>
    <w:basedOn w:val="a"/>
    <w:rsid w:val="00175E23"/>
    <w:pPr>
      <w:overflowPunct w:val="0"/>
      <w:autoSpaceDE w:val="0"/>
      <w:autoSpaceDN w:val="0"/>
      <w:adjustRightInd w:val="0"/>
      <w:spacing w:after="0" w:line="240" w:lineRule="auto"/>
      <w:ind w:left="0" w:firstLine="0"/>
      <w:jc w:val="left"/>
    </w:pPr>
    <w:rPr>
      <w:color w:val="auto"/>
      <w:sz w:val="18"/>
      <w:szCs w:val="20"/>
    </w:rPr>
  </w:style>
  <w:style w:type="paragraph" w:styleId="aa">
    <w:name w:val="Normal (Web)"/>
    <w:basedOn w:val="a"/>
    <w:rsid w:val="006779AC"/>
    <w:pPr>
      <w:spacing w:before="100" w:beforeAutospacing="1" w:after="100" w:afterAutospacing="1" w:line="240" w:lineRule="auto"/>
      <w:ind w:left="0" w:firstLine="300"/>
      <w:jc w:val="left"/>
    </w:pPr>
    <w:rPr>
      <w:color w:val="auto"/>
      <w:sz w:val="24"/>
      <w:szCs w:val="24"/>
    </w:rPr>
  </w:style>
  <w:style w:type="paragraph" w:styleId="ab">
    <w:name w:val="Body Text Indent"/>
    <w:basedOn w:val="a"/>
    <w:link w:val="ac"/>
    <w:uiPriority w:val="99"/>
    <w:semiHidden/>
    <w:unhideWhenUsed/>
    <w:rsid w:val="006779AC"/>
    <w:pPr>
      <w:spacing w:after="120"/>
      <w:ind w:left="283"/>
    </w:pPr>
  </w:style>
  <w:style w:type="character" w:customStyle="1" w:styleId="ac">
    <w:name w:val="Основной текст с отступом Знак"/>
    <w:basedOn w:val="a0"/>
    <w:link w:val="ab"/>
    <w:uiPriority w:val="99"/>
    <w:semiHidden/>
    <w:rsid w:val="006779AC"/>
    <w:rPr>
      <w:rFonts w:ascii="Times New Roman" w:eastAsia="Times New Roman" w:hAnsi="Times New Roman" w:cs="Times New Roman"/>
      <w:color w:val="000000"/>
      <w:sz w:val="28"/>
    </w:rPr>
  </w:style>
  <w:style w:type="paragraph" w:styleId="22">
    <w:name w:val="Body Text Indent 2"/>
    <w:basedOn w:val="a"/>
    <w:link w:val="23"/>
    <w:uiPriority w:val="99"/>
    <w:unhideWhenUsed/>
    <w:rsid w:val="006779AC"/>
    <w:pPr>
      <w:spacing w:after="120" w:line="480" w:lineRule="auto"/>
      <w:ind w:left="283"/>
    </w:pPr>
  </w:style>
  <w:style w:type="character" w:customStyle="1" w:styleId="23">
    <w:name w:val="Основной текст с отступом 2 Знак"/>
    <w:basedOn w:val="a0"/>
    <w:link w:val="22"/>
    <w:uiPriority w:val="99"/>
    <w:rsid w:val="006779AC"/>
    <w:rPr>
      <w:rFonts w:ascii="Times New Roman" w:eastAsia="Times New Roman" w:hAnsi="Times New Roman" w:cs="Times New Roman"/>
      <w:color w:val="000000"/>
      <w:sz w:val="28"/>
    </w:rPr>
  </w:style>
  <w:style w:type="paragraph" w:styleId="32">
    <w:name w:val="Body Text Indent 3"/>
    <w:basedOn w:val="a"/>
    <w:link w:val="33"/>
    <w:uiPriority w:val="99"/>
    <w:semiHidden/>
    <w:unhideWhenUsed/>
    <w:rsid w:val="006779AC"/>
    <w:pPr>
      <w:spacing w:after="120"/>
      <w:ind w:left="283"/>
    </w:pPr>
    <w:rPr>
      <w:sz w:val="16"/>
      <w:szCs w:val="16"/>
    </w:rPr>
  </w:style>
  <w:style w:type="character" w:customStyle="1" w:styleId="33">
    <w:name w:val="Основной текст с отступом 3 Знак"/>
    <w:basedOn w:val="a0"/>
    <w:link w:val="32"/>
    <w:uiPriority w:val="99"/>
    <w:semiHidden/>
    <w:rsid w:val="006779AC"/>
    <w:rPr>
      <w:rFonts w:ascii="Times New Roman" w:eastAsia="Times New Roman" w:hAnsi="Times New Roman" w:cs="Times New Roman"/>
      <w:color w:val="000000"/>
      <w:sz w:val="16"/>
      <w:szCs w:val="16"/>
    </w:rPr>
  </w:style>
  <w:style w:type="table" w:styleId="ad">
    <w:name w:val="Table Grid"/>
    <w:basedOn w:val="a1"/>
    <w:uiPriority w:val="39"/>
    <w:rsid w:val="00A86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FA6E17"/>
    <w:pPr>
      <w:spacing w:after="120" w:line="480" w:lineRule="auto"/>
    </w:pPr>
  </w:style>
  <w:style w:type="character" w:customStyle="1" w:styleId="25">
    <w:name w:val="Основной текст 2 Знак"/>
    <w:basedOn w:val="a0"/>
    <w:link w:val="24"/>
    <w:uiPriority w:val="99"/>
    <w:semiHidden/>
    <w:rsid w:val="00FA6E17"/>
    <w:rPr>
      <w:rFonts w:ascii="Times New Roman" w:eastAsia="Times New Roman" w:hAnsi="Times New Roman" w:cs="Times New Roman"/>
      <w:color w:val="000000"/>
      <w:sz w:val="28"/>
    </w:rPr>
  </w:style>
  <w:style w:type="paragraph" w:styleId="34">
    <w:name w:val="Body Text 3"/>
    <w:basedOn w:val="a"/>
    <w:link w:val="35"/>
    <w:uiPriority w:val="99"/>
    <w:semiHidden/>
    <w:unhideWhenUsed/>
    <w:rsid w:val="005A6E3E"/>
    <w:pPr>
      <w:spacing w:after="120"/>
    </w:pPr>
    <w:rPr>
      <w:sz w:val="16"/>
      <w:szCs w:val="16"/>
    </w:rPr>
  </w:style>
  <w:style w:type="character" w:customStyle="1" w:styleId="35">
    <w:name w:val="Основной текст 3 Знак"/>
    <w:basedOn w:val="a0"/>
    <w:link w:val="34"/>
    <w:uiPriority w:val="99"/>
    <w:semiHidden/>
    <w:rsid w:val="005A6E3E"/>
    <w:rPr>
      <w:rFonts w:ascii="Times New Roman" w:eastAsia="Times New Roman" w:hAnsi="Times New Roman" w:cs="Times New Roman"/>
      <w:color w:val="000000"/>
      <w:sz w:val="16"/>
      <w:szCs w:val="16"/>
    </w:rPr>
  </w:style>
  <w:style w:type="paragraph" w:styleId="ae">
    <w:name w:val="footer"/>
    <w:basedOn w:val="a"/>
    <w:link w:val="af"/>
    <w:uiPriority w:val="99"/>
    <w:rsid w:val="005A6E3E"/>
    <w:pPr>
      <w:tabs>
        <w:tab w:val="center" w:pos="4677"/>
        <w:tab w:val="right" w:pos="9355"/>
      </w:tabs>
      <w:spacing w:after="0" w:line="240" w:lineRule="auto"/>
      <w:ind w:left="0" w:firstLine="0"/>
      <w:jc w:val="left"/>
    </w:pPr>
    <w:rPr>
      <w:color w:val="auto"/>
      <w:sz w:val="24"/>
      <w:szCs w:val="24"/>
    </w:rPr>
  </w:style>
  <w:style w:type="character" w:customStyle="1" w:styleId="af">
    <w:name w:val="Нижний колонтитул Знак"/>
    <w:basedOn w:val="a0"/>
    <w:link w:val="ae"/>
    <w:uiPriority w:val="99"/>
    <w:rsid w:val="005A6E3E"/>
    <w:rPr>
      <w:rFonts w:ascii="Times New Roman" w:eastAsia="Times New Roman" w:hAnsi="Times New Roman" w:cs="Times New Roman"/>
      <w:sz w:val="24"/>
      <w:szCs w:val="24"/>
    </w:rPr>
  </w:style>
  <w:style w:type="paragraph" w:customStyle="1" w:styleId="af0">
    <w:basedOn w:val="a"/>
    <w:next w:val="af1"/>
    <w:link w:val="af2"/>
    <w:qFormat/>
    <w:rsid w:val="005A6E3E"/>
    <w:pPr>
      <w:spacing w:after="0" w:line="240" w:lineRule="auto"/>
      <w:ind w:left="0" w:firstLine="0"/>
      <w:jc w:val="center"/>
    </w:pPr>
    <w:rPr>
      <w:rFonts w:asciiTheme="minorHAnsi" w:eastAsiaTheme="minorEastAsia" w:hAnsiTheme="minorHAnsi" w:cstheme="minorBidi"/>
      <w:b/>
      <w:color w:val="auto"/>
      <w:sz w:val="24"/>
      <w:szCs w:val="24"/>
    </w:rPr>
  </w:style>
  <w:style w:type="paragraph" w:styleId="af1">
    <w:name w:val="Title"/>
    <w:basedOn w:val="a"/>
    <w:next w:val="a"/>
    <w:link w:val="af3"/>
    <w:uiPriority w:val="10"/>
    <w:qFormat/>
    <w:rsid w:val="005A6E3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3">
    <w:name w:val="Название Знак"/>
    <w:basedOn w:val="a0"/>
    <w:link w:val="af1"/>
    <w:uiPriority w:val="10"/>
    <w:rsid w:val="005A6E3E"/>
    <w:rPr>
      <w:rFonts w:asciiTheme="majorHAnsi" w:eastAsiaTheme="majorEastAsia" w:hAnsiTheme="majorHAnsi" w:cstheme="majorBidi"/>
      <w:spacing w:val="-10"/>
      <w:kern w:val="28"/>
      <w:sz w:val="56"/>
      <w:szCs w:val="56"/>
    </w:rPr>
  </w:style>
  <w:style w:type="character" w:customStyle="1" w:styleId="af2">
    <w:name w:val="Заголовок Знак"/>
    <w:link w:val="af0"/>
    <w:rsid w:val="005A6E3E"/>
    <w:rPr>
      <w:b/>
      <w:sz w:val="24"/>
      <w:szCs w:val="24"/>
    </w:rPr>
  </w:style>
  <w:style w:type="paragraph" w:styleId="af4">
    <w:name w:val="header"/>
    <w:basedOn w:val="a"/>
    <w:link w:val="af5"/>
    <w:uiPriority w:val="99"/>
    <w:unhideWhenUsed/>
    <w:rsid w:val="00EC1AC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C1ACE"/>
    <w:rPr>
      <w:rFonts w:ascii="Times New Roman" w:eastAsia="Times New Roman" w:hAnsi="Times New Roman" w:cs="Times New Roman"/>
      <w:color w:val="000000"/>
      <w:sz w:val="28"/>
    </w:rPr>
  </w:style>
  <w:style w:type="table" w:customStyle="1" w:styleId="TableGrid">
    <w:name w:val="TableGrid"/>
    <w:rsid w:val="00362D18"/>
    <w:pPr>
      <w:spacing w:after="0" w:line="240" w:lineRule="auto"/>
    </w:pPr>
    <w:tblPr>
      <w:tblCellMar>
        <w:top w:w="0" w:type="dxa"/>
        <w:left w:w="0" w:type="dxa"/>
        <w:bottom w:w="0" w:type="dxa"/>
        <w:right w:w="0" w:type="dxa"/>
      </w:tblCellMar>
    </w:tblPr>
  </w:style>
  <w:style w:type="table" w:customStyle="1" w:styleId="13">
    <w:name w:val="Сетка таблицы1"/>
    <w:basedOn w:val="a1"/>
    <w:next w:val="ad"/>
    <w:uiPriority w:val="59"/>
    <w:rsid w:val="004F7A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F0D2F"/>
    <w:rPr>
      <w:rFonts w:asciiTheme="majorHAnsi" w:eastAsiaTheme="majorEastAsia" w:hAnsiTheme="majorHAnsi" w:cstheme="majorBidi"/>
      <w:color w:val="404040" w:themeColor="text1" w:themeTint="BF"/>
      <w:sz w:val="20"/>
      <w:szCs w:val="20"/>
    </w:rPr>
  </w:style>
  <w:style w:type="character" w:customStyle="1" w:styleId="af6">
    <w:name w:val="Текст выноски Знак"/>
    <w:basedOn w:val="a0"/>
    <w:link w:val="af7"/>
    <w:uiPriority w:val="99"/>
    <w:semiHidden/>
    <w:rsid w:val="007F0D2F"/>
    <w:rPr>
      <w:rFonts w:ascii="Tahoma" w:hAnsi="Tahoma" w:cs="Tahoma"/>
      <w:sz w:val="16"/>
      <w:szCs w:val="16"/>
    </w:rPr>
  </w:style>
  <w:style w:type="paragraph" w:styleId="af7">
    <w:name w:val="Balloon Text"/>
    <w:basedOn w:val="a"/>
    <w:link w:val="af6"/>
    <w:uiPriority w:val="99"/>
    <w:semiHidden/>
    <w:unhideWhenUsed/>
    <w:rsid w:val="007F0D2F"/>
    <w:pPr>
      <w:spacing w:after="0" w:line="240" w:lineRule="auto"/>
      <w:ind w:left="0" w:firstLine="0"/>
      <w:jc w:val="left"/>
    </w:pPr>
    <w:rPr>
      <w:rFonts w:ascii="Tahoma" w:eastAsiaTheme="minorEastAsia" w:hAnsi="Tahoma" w:cs="Tahoma"/>
      <w:color w:val="auto"/>
      <w:sz w:val="16"/>
      <w:szCs w:val="16"/>
    </w:rPr>
  </w:style>
  <w:style w:type="paragraph" w:customStyle="1" w:styleId="Default">
    <w:name w:val="Default"/>
    <w:rsid w:val="007F0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t">
    <w:name w:val="mst"/>
    <w:basedOn w:val="a"/>
    <w:rsid w:val="007F0D2F"/>
    <w:pPr>
      <w:spacing w:after="0" w:line="240" w:lineRule="auto"/>
      <w:ind w:left="0" w:firstLine="0"/>
      <w:jc w:val="center"/>
    </w:pPr>
    <w:rPr>
      <w:rFonts w:ascii="Arial" w:eastAsia="Calibri" w:hAnsi="Arial"/>
      <w:i/>
      <w:color w:val="auto"/>
      <w:sz w:val="20"/>
      <w:szCs w:val="20"/>
    </w:rPr>
  </w:style>
  <w:style w:type="paragraph" w:customStyle="1" w:styleId="Style2">
    <w:name w:val="Style2"/>
    <w:basedOn w:val="a"/>
    <w:rsid w:val="007F0D2F"/>
    <w:pPr>
      <w:widowControl w:val="0"/>
      <w:autoSpaceDE w:val="0"/>
      <w:autoSpaceDN w:val="0"/>
      <w:adjustRightInd w:val="0"/>
      <w:spacing w:after="0" w:line="552" w:lineRule="exact"/>
      <w:ind w:left="0" w:firstLine="989"/>
      <w:jc w:val="left"/>
    </w:pPr>
    <w:rPr>
      <w:rFonts w:eastAsia="Calibri"/>
      <w:color w:val="auto"/>
      <w:sz w:val="24"/>
      <w:szCs w:val="24"/>
    </w:rPr>
  </w:style>
  <w:style w:type="paragraph" w:styleId="26">
    <w:name w:val="List 2"/>
    <w:basedOn w:val="a"/>
    <w:rsid w:val="007F0D2F"/>
    <w:pPr>
      <w:spacing w:after="0" w:line="240" w:lineRule="auto"/>
      <w:ind w:left="566" w:hanging="283"/>
      <w:jc w:val="left"/>
    </w:pPr>
    <w:rPr>
      <w:color w:val="auto"/>
      <w:sz w:val="24"/>
      <w:szCs w:val="24"/>
    </w:rPr>
  </w:style>
  <w:style w:type="paragraph" w:customStyle="1" w:styleId="FR5">
    <w:name w:val="FR5"/>
    <w:rsid w:val="007F0D2F"/>
    <w:pPr>
      <w:widowControl w:val="0"/>
      <w:spacing w:after="0" w:line="240" w:lineRule="auto"/>
    </w:pPr>
    <w:rPr>
      <w:rFonts w:ascii="Courier New" w:eastAsia="Times New Roman" w:hAnsi="Courier New" w:cs="Times New Roman"/>
      <w:snapToGrid w:val="0"/>
      <w:sz w:val="16"/>
      <w:szCs w:val="20"/>
    </w:rPr>
  </w:style>
  <w:style w:type="paragraph" w:customStyle="1" w:styleId="af8">
    <w:name w:val="Стиль"/>
    <w:rsid w:val="007F0D2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g">
    <w:name w:val="lg"/>
    <w:rsid w:val="007F0D2F"/>
  </w:style>
  <w:style w:type="character" w:styleId="af9">
    <w:name w:val="page number"/>
    <w:basedOn w:val="a0"/>
    <w:rsid w:val="007F0D2F"/>
  </w:style>
  <w:style w:type="paragraph" w:styleId="afa">
    <w:name w:val="Plain Text"/>
    <w:basedOn w:val="a"/>
    <w:link w:val="afb"/>
    <w:rsid w:val="007F0D2F"/>
    <w:pPr>
      <w:spacing w:after="0" w:line="240" w:lineRule="auto"/>
      <w:ind w:left="0" w:firstLine="0"/>
      <w:jc w:val="left"/>
    </w:pPr>
    <w:rPr>
      <w:rFonts w:ascii="Courier New" w:hAnsi="Courier New" w:cs="Courier New"/>
      <w:color w:val="auto"/>
      <w:sz w:val="20"/>
      <w:szCs w:val="20"/>
    </w:rPr>
  </w:style>
  <w:style w:type="character" w:customStyle="1" w:styleId="afb">
    <w:name w:val="Текст Знак"/>
    <w:basedOn w:val="a0"/>
    <w:link w:val="afa"/>
    <w:rsid w:val="007F0D2F"/>
    <w:rPr>
      <w:rFonts w:ascii="Courier New" w:eastAsia="Times New Roman" w:hAnsi="Courier New" w:cs="Courier New"/>
      <w:sz w:val="20"/>
      <w:szCs w:val="20"/>
    </w:rPr>
  </w:style>
  <w:style w:type="paragraph" w:customStyle="1" w:styleId="afc">
    <w:name w:val="Мой"/>
    <w:rsid w:val="007F0D2F"/>
    <w:pPr>
      <w:spacing w:after="0" w:line="240" w:lineRule="auto"/>
    </w:pPr>
    <w:rPr>
      <w:rFonts w:ascii="Times New Roman" w:eastAsia="Times New Roman" w:hAnsi="Times New Roman" w:cs="Times New Roman"/>
      <w:color w:val="000000"/>
      <w:sz w:val="32"/>
      <w:szCs w:val="20"/>
    </w:rPr>
  </w:style>
  <w:style w:type="character" w:customStyle="1" w:styleId="toctoggle">
    <w:name w:val="toctoggle"/>
    <w:basedOn w:val="a0"/>
    <w:rsid w:val="007F0D2F"/>
  </w:style>
  <w:style w:type="character" w:customStyle="1" w:styleId="tocnumber">
    <w:name w:val="tocnumber"/>
    <w:basedOn w:val="a0"/>
    <w:rsid w:val="007F0D2F"/>
  </w:style>
  <w:style w:type="character" w:customStyle="1" w:styleId="toctext">
    <w:name w:val="toctext"/>
    <w:basedOn w:val="a0"/>
    <w:rsid w:val="007F0D2F"/>
  </w:style>
  <w:style w:type="character" w:customStyle="1" w:styleId="mw-headline">
    <w:name w:val="mw-headline"/>
    <w:basedOn w:val="a0"/>
    <w:rsid w:val="007F0D2F"/>
  </w:style>
  <w:style w:type="paragraph" w:customStyle="1" w:styleId="psection">
    <w:name w:val="psection"/>
    <w:basedOn w:val="a"/>
    <w:rsid w:val="007F0D2F"/>
    <w:pPr>
      <w:spacing w:before="100" w:beforeAutospacing="1" w:after="100" w:afterAutospacing="1" w:line="240" w:lineRule="auto"/>
      <w:ind w:left="0" w:firstLine="0"/>
      <w:jc w:val="left"/>
    </w:pPr>
    <w:rPr>
      <w:color w:val="auto"/>
      <w:sz w:val="24"/>
      <w:szCs w:val="24"/>
    </w:rPr>
  </w:style>
  <w:style w:type="paragraph" w:customStyle="1" w:styleId="bodytxt">
    <w:name w:val="body_txt"/>
    <w:basedOn w:val="a"/>
    <w:rsid w:val="007F0D2F"/>
    <w:pPr>
      <w:spacing w:before="100" w:beforeAutospacing="1" w:after="100" w:afterAutospacing="1" w:line="240" w:lineRule="auto"/>
      <w:ind w:left="0" w:firstLine="0"/>
      <w:jc w:val="left"/>
    </w:pPr>
    <w:rPr>
      <w:color w:val="auto"/>
      <w:sz w:val="24"/>
      <w:szCs w:val="24"/>
    </w:rPr>
  </w:style>
  <w:style w:type="character" w:customStyle="1" w:styleId="HTML">
    <w:name w:val="Стандартный HTML Знак"/>
    <w:basedOn w:val="a0"/>
    <w:link w:val="HTML0"/>
    <w:uiPriority w:val="99"/>
    <w:semiHidden/>
    <w:rsid w:val="007F0D2F"/>
    <w:rPr>
      <w:rFonts w:ascii="Courier New" w:eastAsia="Times New Roman" w:hAnsi="Courier New" w:cs="Courier New"/>
      <w:sz w:val="20"/>
      <w:szCs w:val="20"/>
    </w:rPr>
  </w:style>
  <w:style w:type="paragraph" w:styleId="HTML0">
    <w:name w:val="HTML Preformatted"/>
    <w:basedOn w:val="a"/>
    <w:link w:val="HTML"/>
    <w:uiPriority w:val="99"/>
    <w:semiHidden/>
    <w:unhideWhenUsed/>
    <w:rsid w:val="007F0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grame">
    <w:name w:val="grame"/>
    <w:basedOn w:val="a0"/>
    <w:rsid w:val="007F0D2F"/>
  </w:style>
  <w:style w:type="character" w:customStyle="1" w:styleId="spelle">
    <w:name w:val="spelle"/>
    <w:basedOn w:val="a0"/>
    <w:rsid w:val="007F0D2F"/>
  </w:style>
  <w:style w:type="paragraph" w:customStyle="1" w:styleId="afd">
    <w:name w:val="Стиль Стиль для курсача + по центру"/>
    <w:basedOn w:val="a"/>
    <w:rsid w:val="007F0D2F"/>
    <w:pPr>
      <w:keepNext/>
      <w:spacing w:after="0" w:line="240" w:lineRule="auto"/>
      <w:ind w:left="0" w:firstLine="720"/>
      <w:outlineLvl w:val="1"/>
    </w:pPr>
    <w:rPr>
      <w:bCs/>
      <w:color w:val="auto"/>
      <w:szCs w:val="20"/>
    </w:rPr>
  </w:style>
  <w:style w:type="character" w:customStyle="1" w:styleId="sourhr">
    <w:name w:val="sourhr"/>
    <w:basedOn w:val="a0"/>
    <w:rsid w:val="007F0D2F"/>
  </w:style>
  <w:style w:type="paragraph" w:customStyle="1" w:styleId="41">
    <w:name w:val="4"/>
    <w:basedOn w:val="a"/>
    <w:rsid w:val="007F0D2F"/>
    <w:pPr>
      <w:spacing w:before="100" w:beforeAutospacing="1" w:after="100" w:afterAutospacing="1" w:line="240" w:lineRule="auto"/>
      <w:ind w:left="0" w:firstLine="0"/>
      <w:jc w:val="left"/>
    </w:pPr>
    <w:rPr>
      <w:color w:val="auto"/>
      <w:sz w:val="24"/>
      <w:szCs w:val="24"/>
    </w:rPr>
  </w:style>
  <w:style w:type="paragraph" w:customStyle="1" w:styleId="27">
    <w:name w:val="2"/>
    <w:basedOn w:val="a"/>
    <w:rsid w:val="007F0D2F"/>
    <w:pPr>
      <w:spacing w:before="100" w:beforeAutospacing="1" w:after="100" w:afterAutospacing="1" w:line="240" w:lineRule="auto"/>
      <w:ind w:left="0" w:firstLine="0"/>
      <w:jc w:val="left"/>
    </w:pPr>
    <w:rPr>
      <w:color w:val="auto"/>
      <w:sz w:val="24"/>
      <w:szCs w:val="24"/>
    </w:rPr>
  </w:style>
  <w:style w:type="paragraph" w:customStyle="1" w:styleId="a00">
    <w:name w:val="a0"/>
    <w:basedOn w:val="a"/>
    <w:rsid w:val="007F0D2F"/>
    <w:pPr>
      <w:spacing w:before="100" w:beforeAutospacing="1" w:after="100" w:afterAutospacing="1" w:line="240" w:lineRule="auto"/>
      <w:ind w:left="0" w:firstLine="0"/>
      <w:jc w:val="left"/>
    </w:pPr>
    <w:rPr>
      <w:color w:val="auto"/>
      <w:sz w:val="24"/>
      <w:szCs w:val="24"/>
    </w:rPr>
  </w:style>
  <w:style w:type="character" w:customStyle="1" w:styleId="330">
    <w:name w:val="330"/>
    <w:basedOn w:val="a0"/>
    <w:rsid w:val="007F0D2F"/>
  </w:style>
  <w:style w:type="character" w:customStyle="1" w:styleId="afe">
    <w:name w:val="a"/>
    <w:basedOn w:val="a0"/>
    <w:rsid w:val="007F0D2F"/>
  </w:style>
  <w:style w:type="paragraph" w:customStyle="1" w:styleId="c32">
    <w:name w:val="c32"/>
    <w:basedOn w:val="a"/>
    <w:rsid w:val="007F0D2F"/>
    <w:pPr>
      <w:spacing w:before="100" w:beforeAutospacing="1" w:after="100" w:afterAutospacing="1" w:line="240" w:lineRule="auto"/>
      <w:ind w:left="0" w:firstLine="0"/>
      <w:jc w:val="left"/>
    </w:pPr>
    <w:rPr>
      <w:color w:val="auto"/>
      <w:sz w:val="24"/>
      <w:szCs w:val="24"/>
    </w:rPr>
  </w:style>
  <w:style w:type="character" w:customStyle="1" w:styleId="c14">
    <w:name w:val="c14"/>
    <w:basedOn w:val="a0"/>
    <w:rsid w:val="007F0D2F"/>
  </w:style>
  <w:style w:type="character" w:customStyle="1" w:styleId="c9">
    <w:name w:val="c9"/>
    <w:basedOn w:val="a0"/>
    <w:rsid w:val="007F0D2F"/>
  </w:style>
  <w:style w:type="paragraph" w:customStyle="1" w:styleId="p11">
    <w:name w:val="p11"/>
    <w:basedOn w:val="a"/>
    <w:rsid w:val="007F0D2F"/>
    <w:pPr>
      <w:spacing w:before="100" w:beforeAutospacing="1" w:after="100" w:afterAutospacing="1" w:line="240" w:lineRule="auto"/>
      <w:ind w:left="0" w:firstLine="0"/>
      <w:jc w:val="left"/>
    </w:pPr>
    <w:rPr>
      <w:color w:val="auto"/>
      <w:sz w:val="24"/>
      <w:szCs w:val="24"/>
    </w:rPr>
  </w:style>
  <w:style w:type="paragraph" w:customStyle="1" w:styleId="p12">
    <w:name w:val="p12"/>
    <w:basedOn w:val="a"/>
    <w:rsid w:val="007F0D2F"/>
    <w:pPr>
      <w:spacing w:before="100" w:beforeAutospacing="1" w:after="100" w:afterAutospacing="1" w:line="240" w:lineRule="auto"/>
      <w:ind w:left="0" w:firstLine="0"/>
      <w:jc w:val="left"/>
    </w:pPr>
    <w:rPr>
      <w:color w:val="auto"/>
      <w:sz w:val="24"/>
      <w:szCs w:val="24"/>
    </w:rPr>
  </w:style>
  <w:style w:type="paragraph" w:customStyle="1" w:styleId="p13">
    <w:name w:val="p13"/>
    <w:basedOn w:val="a"/>
    <w:rsid w:val="007F0D2F"/>
    <w:pPr>
      <w:spacing w:before="100" w:beforeAutospacing="1" w:after="100" w:afterAutospacing="1" w:line="240" w:lineRule="auto"/>
      <w:ind w:left="0" w:firstLine="0"/>
      <w:jc w:val="left"/>
    </w:pPr>
    <w:rPr>
      <w:color w:val="auto"/>
      <w:sz w:val="24"/>
      <w:szCs w:val="24"/>
    </w:rPr>
  </w:style>
  <w:style w:type="paragraph" w:customStyle="1" w:styleId="p14">
    <w:name w:val="p14"/>
    <w:basedOn w:val="a"/>
    <w:rsid w:val="007F0D2F"/>
    <w:pPr>
      <w:spacing w:before="100" w:beforeAutospacing="1" w:after="100" w:afterAutospacing="1" w:line="240" w:lineRule="auto"/>
      <w:ind w:left="0" w:firstLine="0"/>
      <w:jc w:val="left"/>
    </w:pPr>
    <w:rPr>
      <w:color w:val="auto"/>
      <w:sz w:val="24"/>
      <w:szCs w:val="24"/>
    </w:rPr>
  </w:style>
  <w:style w:type="paragraph" w:customStyle="1" w:styleId="p15">
    <w:name w:val="p15"/>
    <w:basedOn w:val="a"/>
    <w:rsid w:val="007F0D2F"/>
    <w:pPr>
      <w:spacing w:before="100" w:beforeAutospacing="1" w:after="100" w:afterAutospacing="1" w:line="240" w:lineRule="auto"/>
      <w:ind w:left="0" w:firstLine="0"/>
      <w:jc w:val="left"/>
    </w:pPr>
    <w:rPr>
      <w:color w:val="auto"/>
      <w:sz w:val="24"/>
      <w:szCs w:val="24"/>
    </w:rPr>
  </w:style>
  <w:style w:type="paragraph" w:customStyle="1" w:styleId="p16">
    <w:name w:val="p16"/>
    <w:basedOn w:val="a"/>
    <w:rsid w:val="007F0D2F"/>
    <w:pPr>
      <w:spacing w:before="100" w:beforeAutospacing="1" w:after="100" w:afterAutospacing="1" w:line="240" w:lineRule="auto"/>
      <w:ind w:left="0" w:firstLine="0"/>
      <w:jc w:val="left"/>
    </w:pPr>
    <w:rPr>
      <w:color w:val="auto"/>
      <w:sz w:val="24"/>
      <w:szCs w:val="24"/>
    </w:rPr>
  </w:style>
  <w:style w:type="paragraph" w:customStyle="1" w:styleId="p17">
    <w:name w:val="p17"/>
    <w:basedOn w:val="a"/>
    <w:rsid w:val="007F0D2F"/>
    <w:pPr>
      <w:spacing w:before="100" w:beforeAutospacing="1" w:after="100" w:afterAutospacing="1" w:line="240" w:lineRule="auto"/>
      <w:ind w:left="0" w:firstLine="0"/>
      <w:jc w:val="left"/>
    </w:pPr>
    <w:rPr>
      <w:color w:val="auto"/>
      <w:sz w:val="24"/>
      <w:szCs w:val="24"/>
    </w:rPr>
  </w:style>
  <w:style w:type="paragraph" w:customStyle="1" w:styleId="p18">
    <w:name w:val="p18"/>
    <w:basedOn w:val="a"/>
    <w:rsid w:val="007F0D2F"/>
    <w:pPr>
      <w:spacing w:before="100" w:beforeAutospacing="1" w:after="100" w:afterAutospacing="1" w:line="240" w:lineRule="auto"/>
      <w:ind w:left="0" w:firstLine="0"/>
      <w:jc w:val="left"/>
    </w:pPr>
    <w:rPr>
      <w:color w:val="auto"/>
      <w:sz w:val="24"/>
      <w:szCs w:val="24"/>
    </w:rPr>
  </w:style>
  <w:style w:type="paragraph" w:customStyle="1" w:styleId="p19">
    <w:name w:val="p19"/>
    <w:basedOn w:val="a"/>
    <w:rsid w:val="007F0D2F"/>
    <w:pPr>
      <w:spacing w:before="100" w:beforeAutospacing="1" w:after="100" w:afterAutospacing="1" w:line="240" w:lineRule="auto"/>
      <w:ind w:left="0" w:firstLine="0"/>
      <w:jc w:val="left"/>
    </w:pPr>
    <w:rPr>
      <w:color w:val="auto"/>
      <w:sz w:val="24"/>
      <w:szCs w:val="24"/>
    </w:rPr>
  </w:style>
  <w:style w:type="paragraph" w:customStyle="1" w:styleId="aff">
    <w:name w:val="ТАБЛИЦА"/>
    <w:next w:val="a"/>
    <w:autoRedefine/>
    <w:uiPriority w:val="99"/>
    <w:rsid w:val="007F0D2F"/>
    <w:pPr>
      <w:spacing w:after="0" w:line="360" w:lineRule="auto"/>
    </w:pPr>
    <w:rPr>
      <w:rFonts w:ascii="Times New Roman" w:eastAsia="Times New Roman" w:hAnsi="Times New Roman" w:cs="Times New Roman"/>
      <w:color w:val="000000"/>
      <w:sz w:val="20"/>
      <w:szCs w:val="20"/>
    </w:rPr>
  </w:style>
  <w:style w:type="character" w:customStyle="1" w:styleId="FontStyle23">
    <w:name w:val="Font Style23"/>
    <w:basedOn w:val="a0"/>
    <w:uiPriority w:val="99"/>
    <w:rsid w:val="007F0D2F"/>
    <w:rPr>
      <w:rFonts w:ascii="Times New Roman" w:hAnsi="Times New Roman" w:cs="Times New Roman" w:hint="default"/>
      <w:b/>
      <w:bCs/>
      <w:i/>
      <w:iCs/>
      <w:sz w:val="20"/>
      <w:szCs w:val="20"/>
    </w:rPr>
  </w:style>
  <w:style w:type="character" w:customStyle="1" w:styleId="FontStyle25">
    <w:name w:val="Font Style25"/>
    <w:basedOn w:val="a0"/>
    <w:uiPriority w:val="99"/>
    <w:rsid w:val="007F0D2F"/>
    <w:rPr>
      <w:rFonts w:ascii="Times New Roman" w:hAnsi="Times New Roman" w:cs="Times New Roman" w:hint="default"/>
      <w:b/>
      <w:bCs/>
      <w:sz w:val="22"/>
      <w:szCs w:val="22"/>
    </w:rPr>
  </w:style>
  <w:style w:type="character" w:customStyle="1" w:styleId="FontStyle60">
    <w:name w:val="Font Style60"/>
    <w:basedOn w:val="a0"/>
    <w:uiPriority w:val="99"/>
    <w:rsid w:val="007F0D2F"/>
    <w:rPr>
      <w:rFonts w:ascii="Times New Roman" w:hAnsi="Times New Roman" w:cs="Times New Roman"/>
      <w:b/>
      <w:bCs/>
      <w:sz w:val="14"/>
      <w:szCs w:val="14"/>
    </w:rPr>
  </w:style>
  <w:style w:type="character" w:customStyle="1" w:styleId="FontStyle82">
    <w:name w:val="Font Style82"/>
    <w:basedOn w:val="a0"/>
    <w:uiPriority w:val="99"/>
    <w:rsid w:val="007F0D2F"/>
    <w:rPr>
      <w:rFonts w:ascii="Times New Roman" w:hAnsi="Times New Roman" w:cs="Times New Roman"/>
      <w:sz w:val="14"/>
      <w:szCs w:val="14"/>
    </w:rPr>
  </w:style>
  <w:style w:type="paragraph" w:customStyle="1" w:styleId="Style14">
    <w:name w:val="Style14"/>
    <w:basedOn w:val="a"/>
    <w:uiPriority w:val="99"/>
    <w:rsid w:val="007F0D2F"/>
    <w:pPr>
      <w:widowControl w:val="0"/>
      <w:autoSpaceDE w:val="0"/>
      <w:autoSpaceDN w:val="0"/>
      <w:adjustRightInd w:val="0"/>
      <w:spacing w:after="0" w:line="131" w:lineRule="exact"/>
      <w:ind w:left="0" w:firstLine="0"/>
    </w:pPr>
    <w:rPr>
      <w:rFonts w:eastAsiaTheme="minorEastAsia"/>
      <w:color w:val="auto"/>
      <w:sz w:val="24"/>
      <w:szCs w:val="24"/>
    </w:rPr>
  </w:style>
  <w:style w:type="paragraph" w:customStyle="1" w:styleId="Style1">
    <w:name w:val="Style1"/>
    <w:basedOn w:val="a"/>
    <w:uiPriority w:val="99"/>
    <w:rsid w:val="007F0D2F"/>
    <w:pPr>
      <w:widowControl w:val="0"/>
      <w:autoSpaceDE w:val="0"/>
      <w:autoSpaceDN w:val="0"/>
      <w:adjustRightInd w:val="0"/>
      <w:spacing w:after="0" w:line="240" w:lineRule="auto"/>
      <w:ind w:left="0" w:firstLine="0"/>
      <w:jc w:val="left"/>
    </w:pPr>
    <w:rPr>
      <w:rFonts w:eastAsiaTheme="minorEastAsia"/>
      <w:color w:val="auto"/>
      <w:sz w:val="24"/>
      <w:szCs w:val="24"/>
    </w:rPr>
  </w:style>
  <w:style w:type="character" w:customStyle="1" w:styleId="FontStyle13">
    <w:name w:val="Font Style13"/>
    <w:basedOn w:val="a0"/>
    <w:uiPriority w:val="99"/>
    <w:rsid w:val="007F0D2F"/>
    <w:rPr>
      <w:rFonts w:ascii="Times New Roman" w:hAnsi="Times New Roman" w:cs="Times New Roman"/>
      <w:b/>
      <w:bCs/>
      <w:sz w:val="20"/>
      <w:szCs w:val="20"/>
    </w:rPr>
  </w:style>
  <w:style w:type="paragraph" w:customStyle="1" w:styleId="Style5">
    <w:name w:val="Style5"/>
    <w:basedOn w:val="a"/>
    <w:rsid w:val="007F0D2F"/>
    <w:pPr>
      <w:widowControl w:val="0"/>
      <w:autoSpaceDE w:val="0"/>
      <w:autoSpaceDN w:val="0"/>
      <w:adjustRightInd w:val="0"/>
      <w:spacing w:after="0" w:line="216" w:lineRule="exact"/>
      <w:ind w:left="0" w:firstLine="307"/>
    </w:pPr>
    <w:rPr>
      <w:rFonts w:eastAsiaTheme="minorEastAsia"/>
      <w:color w:val="auto"/>
      <w:sz w:val="24"/>
      <w:szCs w:val="24"/>
    </w:rPr>
  </w:style>
  <w:style w:type="character" w:customStyle="1" w:styleId="FontStyle14">
    <w:name w:val="Font Style14"/>
    <w:basedOn w:val="a0"/>
    <w:uiPriority w:val="99"/>
    <w:rsid w:val="007F0D2F"/>
    <w:rPr>
      <w:rFonts w:ascii="Times New Roman" w:hAnsi="Times New Roman" w:cs="Times New Roman"/>
      <w:b/>
      <w:bCs/>
      <w:i/>
      <w:iCs/>
      <w:sz w:val="12"/>
      <w:szCs w:val="12"/>
    </w:rPr>
  </w:style>
  <w:style w:type="character" w:customStyle="1" w:styleId="FontStyle15">
    <w:name w:val="Font Style15"/>
    <w:basedOn w:val="a0"/>
    <w:uiPriority w:val="99"/>
    <w:rsid w:val="007F0D2F"/>
    <w:rPr>
      <w:rFonts w:ascii="Times New Roman" w:hAnsi="Times New Roman" w:cs="Times New Roman"/>
      <w:b/>
      <w:bCs/>
      <w:i/>
      <w:iCs/>
      <w:sz w:val="14"/>
      <w:szCs w:val="14"/>
    </w:rPr>
  </w:style>
  <w:style w:type="character" w:customStyle="1" w:styleId="FontStyle18">
    <w:name w:val="Font Style18"/>
    <w:basedOn w:val="a0"/>
    <w:uiPriority w:val="99"/>
    <w:rsid w:val="007F0D2F"/>
    <w:rPr>
      <w:rFonts w:ascii="Times New Roman" w:hAnsi="Times New Roman" w:cs="Times New Roman"/>
      <w:i/>
      <w:iCs/>
      <w:sz w:val="20"/>
      <w:szCs w:val="20"/>
    </w:rPr>
  </w:style>
  <w:style w:type="paragraph" w:customStyle="1" w:styleId="Style3">
    <w:name w:val="Style3"/>
    <w:basedOn w:val="a"/>
    <w:uiPriority w:val="99"/>
    <w:rsid w:val="007F0D2F"/>
    <w:pPr>
      <w:widowControl w:val="0"/>
      <w:autoSpaceDE w:val="0"/>
      <w:autoSpaceDN w:val="0"/>
      <w:adjustRightInd w:val="0"/>
      <w:spacing w:after="0" w:line="168" w:lineRule="exact"/>
      <w:ind w:left="0" w:firstLine="0"/>
    </w:pPr>
    <w:rPr>
      <w:rFonts w:eastAsiaTheme="minorEastAsia"/>
      <w:color w:val="auto"/>
      <w:sz w:val="24"/>
      <w:szCs w:val="24"/>
    </w:rPr>
  </w:style>
  <w:style w:type="character" w:customStyle="1" w:styleId="FontStyle16">
    <w:name w:val="Font Style16"/>
    <w:basedOn w:val="a0"/>
    <w:uiPriority w:val="99"/>
    <w:rsid w:val="007F0D2F"/>
    <w:rPr>
      <w:rFonts w:ascii="Times New Roman" w:hAnsi="Times New Roman" w:cs="Times New Roman"/>
      <w:b/>
      <w:bCs/>
      <w:i/>
      <w:iCs/>
      <w:spacing w:val="20"/>
      <w:sz w:val="16"/>
      <w:szCs w:val="16"/>
    </w:rPr>
  </w:style>
  <w:style w:type="character" w:customStyle="1" w:styleId="FontStyle61">
    <w:name w:val="Font Style61"/>
    <w:basedOn w:val="a0"/>
    <w:uiPriority w:val="99"/>
    <w:rsid w:val="007F0D2F"/>
    <w:rPr>
      <w:rFonts w:ascii="Times New Roman" w:hAnsi="Times New Roman" w:cs="Times New Roman"/>
      <w:b/>
      <w:bCs/>
      <w:i/>
      <w:iCs/>
      <w:sz w:val="14"/>
      <w:szCs w:val="14"/>
    </w:rPr>
  </w:style>
  <w:style w:type="paragraph" w:customStyle="1" w:styleId="Style20">
    <w:name w:val="Style20"/>
    <w:basedOn w:val="a"/>
    <w:uiPriority w:val="99"/>
    <w:rsid w:val="007F0D2F"/>
    <w:pPr>
      <w:widowControl w:val="0"/>
      <w:autoSpaceDE w:val="0"/>
      <w:autoSpaceDN w:val="0"/>
      <w:adjustRightInd w:val="0"/>
      <w:spacing w:after="0" w:line="110" w:lineRule="exact"/>
      <w:ind w:left="0" w:hanging="744"/>
      <w:jc w:val="left"/>
    </w:pPr>
    <w:rPr>
      <w:rFonts w:eastAsiaTheme="minorEastAsia"/>
      <w:color w:val="auto"/>
      <w:sz w:val="24"/>
      <w:szCs w:val="24"/>
    </w:rPr>
  </w:style>
  <w:style w:type="paragraph" w:customStyle="1" w:styleId="Style4">
    <w:name w:val="Style4"/>
    <w:basedOn w:val="a"/>
    <w:uiPriority w:val="99"/>
    <w:rsid w:val="007F0D2F"/>
    <w:pPr>
      <w:widowControl w:val="0"/>
      <w:autoSpaceDE w:val="0"/>
      <w:autoSpaceDN w:val="0"/>
      <w:adjustRightInd w:val="0"/>
      <w:spacing w:after="0" w:line="240" w:lineRule="auto"/>
      <w:ind w:left="0" w:firstLine="0"/>
    </w:pPr>
    <w:rPr>
      <w:rFonts w:eastAsiaTheme="minorEastAsia"/>
      <w:color w:val="auto"/>
      <w:sz w:val="24"/>
      <w:szCs w:val="24"/>
    </w:rPr>
  </w:style>
  <w:style w:type="character" w:customStyle="1" w:styleId="FontStyle17">
    <w:name w:val="Font Style17"/>
    <w:basedOn w:val="a0"/>
    <w:uiPriority w:val="99"/>
    <w:rsid w:val="007F0D2F"/>
    <w:rPr>
      <w:rFonts w:ascii="Times New Roman" w:hAnsi="Times New Roman" w:cs="Times New Roman"/>
      <w:i/>
      <w:iCs/>
      <w:sz w:val="26"/>
      <w:szCs w:val="26"/>
    </w:rPr>
  </w:style>
  <w:style w:type="character" w:customStyle="1" w:styleId="maintext">
    <w:name w:val="maintext"/>
    <w:basedOn w:val="a0"/>
    <w:rsid w:val="007F0D2F"/>
  </w:style>
  <w:style w:type="table" w:customStyle="1" w:styleId="28">
    <w:name w:val="Сетка таблицы2"/>
    <w:basedOn w:val="a1"/>
    <w:next w:val="ad"/>
    <w:uiPriority w:val="39"/>
    <w:rsid w:val="00574F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semiHidden/>
    <w:unhideWhenUsed/>
    <w:rsid w:val="00A1357A"/>
  </w:style>
  <w:style w:type="table" w:customStyle="1" w:styleId="36">
    <w:name w:val="Сетка таблицы3"/>
    <w:basedOn w:val="a1"/>
    <w:next w:val="ad"/>
    <w:rsid w:val="00A135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footnote text"/>
    <w:basedOn w:val="a"/>
    <w:link w:val="aff1"/>
    <w:semiHidden/>
    <w:rsid w:val="00646A77"/>
    <w:pPr>
      <w:spacing w:after="0" w:line="240" w:lineRule="auto"/>
      <w:ind w:left="0" w:firstLine="0"/>
      <w:jc w:val="left"/>
    </w:pPr>
    <w:rPr>
      <w:color w:val="auto"/>
      <w:sz w:val="20"/>
      <w:szCs w:val="20"/>
    </w:rPr>
  </w:style>
  <w:style w:type="character" w:customStyle="1" w:styleId="aff1">
    <w:name w:val="Текст сноски Знак"/>
    <w:basedOn w:val="a0"/>
    <w:link w:val="aff0"/>
    <w:semiHidden/>
    <w:rsid w:val="00646A77"/>
    <w:rPr>
      <w:rFonts w:ascii="Times New Roman" w:eastAsia="Times New Roman" w:hAnsi="Times New Roman" w:cs="Times New Roman"/>
      <w:sz w:val="20"/>
      <w:szCs w:val="20"/>
    </w:rPr>
  </w:style>
  <w:style w:type="table" w:customStyle="1" w:styleId="42">
    <w:name w:val="Сетка таблицы4"/>
    <w:basedOn w:val="a1"/>
    <w:next w:val="ad"/>
    <w:uiPriority w:val="39"/>
    <w:rsid w:val="006F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0A792D"/>
    <w:pPr>
      <w:widowControl w:val="0"/>
      <w:autoSpaceDE w:val="0"/>
      <w:autoSpaceDN w:val="0"/>
      <w:adjustRightInd w:val="0"/>
      <w:spacing w:before="80" w:after="0" w:line="240" w:lineRule="auto"/>
      <w:ind w:left="800"/>
    </w:pPr>
    <w:rPr>
      <w:rFonts w:ascii="Arial" w:eastAsia="Times New Roman" w:hAnsi="Arial" w:cs="Arial"/>
      <w:noProof/>
      <w:sz w:val="12"/>
      <w:szCs w:val="12"/>
    </w:rPr>
  </w:style>
  <w:style w:type="character" w:customStyle="1" w:styleId="FontStyle11">
    <w:name w:val="Font Style11"/>
    <w:basedOn w:val="a0"/>
    <w:rsid w:val="00A2377F"/>
    <w:rPr>
      <w:rFonts w:ascii="Franklin Gothic Medium" w:hAnsi="Franklin Gothic Medium" w:cs="Franklin Gothic Medium"/>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E65"/>
    <w:pPr>
      <w:spacing w:after="15" w:line="249" w:lineRule="auto"/>
      <w:ind w:left="292" w:hanging="2"/>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 w:line="249" w:lineRule="auto"/>
      <w:ind w:left="369"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ind w:left="369"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5"/>
      <w:ind w:left="36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5"/>
      <w:ind w:left="369"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rsid w:val="00362D18"/>
    <w:pPr>
      <w:keepNext/>
      <w:keepLines/>
      <w:spacing w:after="337" w:line="246" w:lineRule="auto"/>
      <w:ind w:left="10" w:right="-15" w:hanging="10"/>
      <w:jc w:val="center"/>
      <w:outlineLvl w:val="4"/>
    </w:pPr>
    <w:rPr>
      <w:rFonts w:ascii="Times New Roman" w:eastAsia="Times New Roman" w:hAnsi="Times New Roman" w:cs="Times New Roman"/>
      <w:b/>
      <w:color w:val="000000"/>
      <w:sz w:val="28"/>
    </w:rPr>
  </w:style>
  <w:style w:type="paragraph" w:styleId="6">
    <w:name w:val="heading 6"/>
    <w:basedOn w:val="a"/>
    <w:next w:val="a"/>
    <w:link w:val="60"/>
    <w:uiPriority w:val="9"/>
    <w:unhideWhenUsed/>
    <w:qFormat/>
    <w:rsid w:val="008F1FF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F1FF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F0D2F"/>
    <w:pPr>
      <w:keepNext/>
      <w:keepLines/>
      <w:spacing w:before="200" w:after="0" w:line="276" w:lineRule="auto"/>
      <w:ind w:left="0"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uiPriority w:val="9"/>
    <w:rPr>
      <w:rFonts w:ascii="Times New Roman" w:eastAsia="Times New Roman" w:hAnsi="Times New Roman" w:cs="Times New Roman"/>
      <w:b/>
      <w:color w:val="000000"/>
      <w:sz w:val="28"/>
    </w:rPr>
  </w:style>
  <w:style w:type="character" w:customStyle="1" w:styleId="30">
    <w:name w:val="Заголовок 3 Знак"/>
    <w:link w:val="3"/>
    <w:uiPriority w:val="9"/>
    <w:rPr>
      <w:rFonts w:ascii="Times New Roman" w:eastAsia="Times New Roman" w:hAnsi="Times New Roman" w:cs="Times New Roman"/>
      <w:b/>
      <w:color w:val="000000"/>
      <w:sz w:val="28"/>
    </w:rPr>
  </w:style>
  <w:style w:type="character" w:customStyle="1" w:styleId="40">
    <w:name w:val="Заголовок 4 Знак"/>
    <w:link w:val="4"/>
    <w:uiPriority w:val="9"/>
    <w:rPr>
      <w:rFonts w:ascii="Times New Roman" w:eastAsia="Times New Roman" w:hAnsi="Times New Roman" w:cs="Times New Roman"/>
      <w:b/>
      <w:color w:val="000000"/>
      <w:sz w:val="28"/>
    </w:rPr>
  </w:style>
  <w:style w:type="character" w:customStyle="1" w:styleId="50">
    <w:name w:val="Заголовок 5 Знак"/>
    <w:basedOn w:val="a0"/>
    <w:link w:val="5"/>
    <w:uiPriority w:val="9"/>
    <w:rsid w:val="00362D18"/>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8F1FF7"/>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8F1FF7"/>
    <w:rPr>
      <w:rFonts w:asciiTheme="majorHAnsi" w:eastAsiaTheme="majorEastAsia" w:hAnsiTheme="majorHAnsi" w:cstheme="majorBidi"/>
      <w:i/>
      <w:iCs/>
      <w:color w:val="1F4D78" w:themeColor="accent1" w:themeShade="7F"/>
      <w:sz w:val="28"/>
    </w:rPr>
  </w:style>
  <w:style w:type="paragraph" w:styleId="11">
    <w:name w:val="toc 1"/>
    <w:hidden/>
    <w:pPr>
      <w:spacing w:after="15" w:line="249" w:lineRule="auto"/>
      <w:ind w:left="20" w:right="24" w:hanging="2"/>
      <w:jc w:val="both"/>
    </w:pPr>
    <w:rPr>
      <w:rFonts w:ascii="Times New Roman" w:eastAsia="Times New Roman" w:hAnsi="Times New Roman" w:cs="Times New Roman"/>
      <w:color w:val="000000"/>
      <w:sz w:val="28"/>
    </w:rPr>
  </w:style>
  <w:style w:type="paragraph" w:styleId="21">
    <w:name w:val="toc 2"/>
    <w:hidden/>
    <w:pPr>
      <w:spacing w:after="15" w:line="249" w:lineRule="auto"/>
      <w:ind w:left="20" w:right="24" w:hanging="2"/>
      <w:jc w:val="both"/>
    </w:pPr>
    <w:rPr>
      <w:rFonts w:ascii="Times New Roman" w:eastAsia="Times New Roman" w:hAnsi="Times New Roman" w:cs="Times New Roman"/>
      <w:color w:val="000000"/>
      <w:sz w:val="28"/>
    </w:rPr>
  </w:style>
  <w:style w:type="paragraph" w:styleId="a3">
    <w:name w:val="List Paragraph"/>
    <w:basedOn w:val="a"/>
    <w:uiPriority w:val="34"/>
    <w:qFormat/>
    <w:rsid w:val="0032742C"/>
    <w:pPr>
      <w:ind w:left="720"/>
      <w:contextualSpacing/>
    </w:pPr>
  </w:style>
  <w:style w:type="paragraph" w:styleId="a4">
    <w:name w:val="No Spacing"/>
    <w:uiPriority w:val="1"/>
    <w:qFormat/>
    <w:rsid w:val="00175E23"/>
    <w:pPr>
      <w:spacing w:after="0" w:line="240" w:lineRule="auto"/>
    </w:pPr>
  </w:style>
  <w:style w:type="character" w:styleId="a5">
    <w:name w:val="Strong"/>
    <w:basedOn w:val="a0"/>
    <w:uiPriority w:val="22"/>
    <w:qFormat/>
    <w:rsid w:val="00175E23"/>
    <w:rPr>
      <w:b/>
      <w:bCs/>
    </w:rPr>
  </w:style>
  <w:style w:type="character" w:styleId="a6">
    <w:name w:val="Emphasis"/>
    <w:basedOn w:val="a0"/>
    <w:uiPriority w:val="20"/>
    <w:qFormat/>
    <w:rsid w:val="00175E23"/>
    <w:rPr>
      <w:i/>
      <w:iCs/>
    </w:rPr>
  </w:style>
  <w:style w:type="paragraph" w:styleId="31">
    <w:name w:val="toc 3"/>
    <w:basedOn w:val="a"/>
    <w:next w:val="a"/>
    <w:autoRedefine/>
    <w:uiPriority w:val="39"/>
    <w:semiHidden/>
    <w:unhideWhenUsed/>
    <w:rsid w:val="00175E23"/>
    <w:pPr>
      <w:spacing w:after="100"/>
      <w:ind w:left="560"/>
    </w:pPr>
  </w:style>
  <w:style w:type="character" w:styleId="a7">
    <w:name w:val="Hyperlink"/>
    <w:basedOn w:val="a0"/>
    <w:uiPriority w:val="99"/>
    <w:rsid w:val="00175E23"/>
    <w:rPr>
      <w:color w:val="0000FF"/>
      <w:u w:val="single"/>
    </w:rPr>
  </w:style>
  <w:style w:type="character" w:customStyle="1" w:styleId="apple-converted-space">
    <w:name w:val="apple-converted-space"/>
    <w:basedOn w:val="a0"/>
    <w:rsid w:val="00175E23"/>
  </w:style>
  <w:style w:type="paragraph" w:customStyle="1" w:styleId="12">
    <w:name w:val="1"/>
    <w:basedOn w:val="a"/>
    <w:rsid w:val="00175E23"/>
    <w:pPr>
      <w:spacing w:before="100" w:beforeAutospacing="1" w:after="100" w:afterAutospacing="1" w:line="240" w:lineRule="auto"/>
      <w:ind w:left="0" w:firstLine="0"/>
      <w:jc w:val="left"/>
    </w:pPr>
    <w:rPr>
      <w:color w:val="auto"/>
      <w:sz w:val="24"/>
      <w:szCs w:val="24"/>
    </w:rPr>
  </w:style>
  <w:style w:type="paragraph" w:customStyle="1" w:styleId="a50">
    <w:name w:val="a5"/>
    <w:basedOn w:val="a"/>
    <w:rsid w:val="00175E23"/>
    <w:pPr>
      <w:spacing w:before="100" w:beforeAutospacing="1" w:after="100" w:afterAutospacing="1" w:line="240" w:lineRule="auto"/>
      <w:ind w:left="0" w:firstLine="0"/>
      <w:jc w:val="left"/>
    </w:pPr>
    <w:rPr>
      <w:color w:val="auto"/>
      <w:sz w:val="24"/>
      <w:szCs w:val="24"/>
    </w:rPr>
  </w:style>
  <w:style w:type="paragraph" w:customStyle="1" w:styleId="a20">
    <w:name w:val="a2"/>
    <w:basedOn w:val="a"/>
    <w:rsid w:val="00175E23"/>
    <w:pPr>
      <w:spacing w:before="100" w:beforeAutospacing="1" w:after="100" w:afterAutospacing="1" w:line="240" w:lineRule="auto"/>
      <w:ind w:left="0" w:firstLine="0"/>
      <w:jc w:val="left"/>
    </w:pPr>
    <w:rPr>
      <w:color w:val="auto"/>
      <w:sz w:val="24"/>
      <w:szCs w:val="24"/>
    </w:rPr>
  </w:style>
  <w:style w:type="paragraph" w:styleId="a8">
    <w:name w:val="Body Text"/>
    <w:aliases w:val="Основной текст Знак Знак, Знак1 Знак Знак, Знак1 Знак Знак1 Знак, Знак1 Знак Знак Знак Знак, Знак1 Знак1, Знак1 Знак, Знак1 Знак Знак1,Знак1 Знак Знак,Знак1 Знак Знак1 Знак,Знак1 Знак Знак Знак Знак,Знак1 Знак1,Знак1 Знак,Знак1 Знак Знак1"/>
    <w:basedOn w:val="a"/>
    <w:link w:val="a9"/>
    <w:rsid w:val="00175E23"/>
    <w:pPr>
      <w:spacing w:after="120" w:line="240" w:lineRule="auto"/>
      <w:ind w:left="0" w:firstLine="0"/>
      <w:jc w:val="left"/>
    </w:pPr>
    <w:rPr>
      <w:color w:val="auto"/>
      <w:sz w:val="24"/>
      <w:szCs w:val="24"/>
    </w:rPr>
  </w:style>
  <w:style w:type="character" w:customStyle="1" w:styleId="a9">
    <w:name w:val="Основной текст Знак"/>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Знак1 Знак Знак Знак,Знак1 Знак Знак1 Знак Знак"/>
    <w:basedOn w:val="a0"/>
    <w:link w:val="a8"/>
    <w:rsid w:val="00175E23"/>
    <w:rPr>
      <w:rFonts w:ascii="Times New Roman" w:eastAsia="Times New Roman" w:hAnsi="Times New Roman" w:cs="Times New Roman"/>
      <w:sz w:val="24"/>
      <w:szCs w:val="24"/>
    </w:rPr>
  </w:style>
  <w:style w:type="paragraph" w:customStyle="1" w:styleId="210">
    <w:name w:val="Основной текст 21"/>
    <w:basedOn w:val="a"/>
    <w:rsid w:val="00175E23"/>
    <w:pPr>
      <w:overflowPunct w:val="0"/>
      <w:autoSpaceDE w:val="0"/>
      <w:autoSpaceDN w:val="0"/>
      <w:adjustRightInd w:val="0"/>
      <w:spacing w:after="0" w:line="240" w:lineRule="auto"/>
      <w:ind w:left="0" w:firstLine="0"/>
      <w:jc w:val="left"/>
    </w:pPr>
    <w:rPr>
      <w:color w:val="auto"/>
      <w:sz w:val="18"/>
      <w:szCs w:val="20"/>
    </w:rPr>
  </w:style>
  <w:style w:type="paragraph" w:styleId="aa">
    <w:name w:val="Normal (Web)"/>
    <w:basedOn w:val="a"/>
    <w:rsid w:val="006779AC"/>
    <w:pPr>
      <w:spacing w:before="100" w:beforeAutospacing="1" w:after="100" w:afterAutospacing="1" w:line="240" w:lineRule="auto"/>
      <w:ind w:left="0" w:firstLine="300"/>
      <w:jc w:val="left"/>
    </w:pPr>
    <w:rPr>
      <w:color w:val="auto"/>
      <w:sz w:val="24"/>
      <w:szCs w:val="24"/>
    </w:rPr>
  </w:style>
  <w:style w:type="paragraph" w:styleId="ab">
    <w:name w:val="Body Text Indent"/>
    <w:basedOn w:val="a"/>
    <w:link w:val="ac"/>
    <w:uiPriority w:val="99"/>
    <w:semiHidden/>
    <w:unhideWhenUsed/>
    <w:rsid w:val="006779AC"/>
    <w:pPr>
      <w:spacing w:after="120"/>
      <w:ind w:left="283"/>
    </w:pPr>
  </w:style>
  <w:style w:type="character" w:customStyle="1" w:styleId="ac">
    <w:name w:val="Основной текст с отступом Знак"/>
    <w:basedOn w:val="a0"/>
    <w:link w:val="ab"/>
    <w:uiPriority w:val="99"/>
    <w:semiHidden/>
    <w:rsid w:val="006779AC"/>
    <w:rPr>
      <w:rFonts w:ascii="Times New Roman" w:eastAsia="Times New Roman" w:hAnsi="Times New Roman" w:cs="Times New Roman"/>
      <w:color w:val="000000"/>
      <w:sz w:val="28"/>
    </w:rPr>
  </w:style>
  <w:style w:type="paragraph" w:styleId="22">
    <w:name w:val="Body Text Indent 2"/>
    <w:basedOn w:val="a"/>
    <w:link w:val="23"/>
    <w:uiPriority w:val="99"/>
    <w:unhideWhenUsed/>
    <w:rsid w:val="006779AC"/>
    <w:pPr>
      <w:spacing w:after="120" w:line="480" w:lineRule="auto"/>
      <w:ind w:left="283"/>
    </w:pPr>
  </w:style>
  <w:style w:type="character" w:customStyle="1" w:styleId="23">
    <w:name w:val="Основной текст с отступом 2 Знак"/>
    <w:basedOn w:val="a0"/>
    <w:link w:val="22"/>
    <w:uiPriority w:val="99"/>
    <w:rsid w:val="006779AC"/>
    <w:rPr>
      <w:rFonts w:ascii="Times New Roman" w:eastAsia="Times New Roman" w:hAnsi="Times New Roman" w:cs="Times New Roman"/>
      <w:color w:val="000000"/>
      <w:sz w:val="28"/>
    </w:rPr>
  </w:style>
  <w:style w:type="paragraph" w:styleId="32">
    <w:name w:val="Body Text Indent 3"/>
    <w:basedOn w:val="a"/>
    <w:link w:val="33"/>
    <w:uiPriority w:val="99"/>
    <w:semiHidden/>
    <w:unhideWhenUsed/>
    <w:rsid w:val="006779AC"/>
    <w:pPr>
      <w:spacing w:after="120"/>
      <w:ind w:left="283"/>
    </w:pPr>
    <w:rPr>
      <w:sz w:val="16"/>
      <w:szCs w:val="16"/>
    </w:rPr>
  </w:style>
  <w:style w:type="character" w:customStyle="1" w:styleId="33">
    <w:name w:val="Основной текст с отступом 3 Знак"/>
    <w:basedOn w:val="a0"/>
    <w:link w:val="32"/>
    <w:uiPriority w:val="99"/>
    <w:semiHidden/>
    <w:rsid w:val="006779AC"/>
    <w:rPr>
      <w:rFonts w:ascii="Times New Roman" w:eastAsia="Times New Roman" w:hAnsi="Times New Roman" w:cs="Times New Roman"/>
      <w:color w:val="000000"/>
      <w:sz w:val="16"/>
      <w:szCs w:val="16"/>
    </w:rPr>
  </w:style>
  <w:style w:type="table" w:styleId="ad">
    <w:name w:val="Table Grid"/>
    <w:basedOn w:val="a1"/>
    <w:uiPriority w:val="39"/>
    <w:rsid w:val="00A86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uiPriority w:val="99"/>
    <w:semiHidden/>
    <w:unhideWhenUsed/>
    <w:rsid w:val="00FA6E17"/>
    <w:pPr>
      <w:spacing w:after="120" w:line="480" w:lineRule="auto"/>
    </w:pPr>
  </w:style>
  <w:style w:type="character" w:customStyle="1" w:styleId="25">
    <w:name w:val="Основной текст 2 Знак"/>
    <w:basedOn w:val="a0"/>
    <w:link w:val="24"/>
    <w:uiPriority w:val="99"/>
    <w:semiHidden/>
    <w:rsid w:val="00FA6E17"/>
    <w:rPr>
      <w:rFonts w:ascii="Times New Roman" w:eastAsia="Times New Roman" w:hAnsi="Times New Roman" w:cs="Times New Roman"/>
      <w:color w:val="000000"/>
      <w:sz w:val="28"/>
    </w:rPr>
  </w:style>
  <w:style w:type="paragraph" w:styleId="34">
    <w:name w:val="Body Text 3"/>
    <w:basedOn w:val="a"/>
    <w:link w:val="35"/>
    <w:uiPriority w:val="99"/>
    <w:semiHidden/>
    <w:unhideWhenUsed/>
    <w:rsid w:val="005A6E3E"/>
    <w:pPr>
      <w:spacing w:after="120"/>
    </w:pPr>
    <w:rPr>
      <w:sz w:val="16"/>
      <w:szCs w:val="16"/>
    </w:rPr>
  </w:style>
  <w:style w:type="character" w:customStyle="1" w:styleId="35">
    <w:name w:val="Основной текст 3 Знак"/>
    <w:basedOn w:val="a0"/>
    <w:link w:val="34"/>
    <w:uiPriority w:val="99"/>
    <w:semiHidden/>
    <w:rsid w:val="005A6E3E"/>
    <w:rPr>
      <w:rFonts w:ascii="Times New Roman" w:eastAsia="Times New Roman" w:hAnsi="Times New Roman" w:cs="Times New Roman"/>
      <w:color w:val="000000"/>
      <w:sz w:val="16"/>
      <w:szCs w:val="16"/>
    </w:rPr>
  </w:style>
  <w:style w:type="paragraph" w:styleId="ae">
    <w:name w:val="footer"/>
    <w:basedOn w:val="a"/>
    <w:link w:val="af"/>
    <w:uiPriority w:val="99"/>
    <w:rsid w:val="005A6E3E"/>
    <w:pPr>
      <w:tabs>
        <w:tab w:val="center" w:pos="4677"/>
        <w:tab w:val="right" w:pos="9355"/>
      </w:tabs>
      <w:spacing w:after="0" w:line="240" w:lineRule="auto"/>
      <w:ind w:left="0" w:firstLine="0"/>
      <w:jc w:val="left"/>
    </w:pPr>
    <w:rPr>
      <w:color w:val="auto"/>
      <w:sz w:val="24"/>
      <w:szCs w:val="24"/>
    </w:rPr>
  </w:style>
  <w:style w:type="character" w:customStyle="1" w:styleId="af">
    <w:name w:val="Нижний колонтитул Знак"/>
    <w:basedOn w:val="a0"/>
    <w:link w:val="ae"/>
    <w:uiPriority w:val="99"/>
    <w:rsid w:val="005A6E3E"/>
    <w:rPr>
      <w:rFonts w:ascii="Times New Roman" w:eastAsia="Times New Roman" w:hAnsi="Times New Roman" w:cs="Times New Roman"/>
      <w:sz w:val="24"/>
      <w:szCs w:val="24"/>
    </w:rPr>
  </w:style>
  <w:style w:type="paragraph" w:customStyle="1" w:styleId="af0">
    <w:basedOn w:val="a"/>
    <w:next w:val="af1"/>
    <w:link w:val="af2"/>
    <w:qFormat/>
    <w:rsid w:val="005A6E3E"/>
    <w:pPr>
      <w:spacing w:after="0" w:line="240" w:lineRule="auto"/>
      <w:ind w:left="0" w:firstLine="0"/>
      <w:jc w:val="center"/>
    </w:pPr>
    <w:rPr>
      <w:rFonts w:asciiTheme="minorHAnsi" w:eastAsiaTheme="minorEastAsia" w:hAnsiTheme="minorHAnsi" w:cstheme="minorBidi"/>
      <w:b/>
      <w:color w:val="auto"/>
      <w:sz w:val="24"/>
      <w:szCs w:val="24"/>
    </w:rPr>
  </w:style>
  <w:style w:type="paragraph" w:styleId="af1">
    <w:name w:val="Title"/>
    <w:basedOn w:val="a"/>
    <w:next w:val="a"/>
    <w:link w:val="af3"/>
    <w:uiPriority w:val="10"/>
    <w:qFormat/>
    <w:rsid w:val="005A6E3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f3">
    <w:name w:val="Название Знак"/>
    <w:basedOn w:val="a0"/>
    <w:link w:val="af1"/>
    <w:uiPriority w:val="10"/>
    <w:rsid w:val="005A6E3E"/>
    <w:rPr>
      <w:rFonts w:asciiTheme="majorHAnsi" w:eastAsiaTheme="majorEastAsia" w:hAnsiTheme="majorHAnsi" w:cstheme="majorBidi"/>
      <w:spacing w:val="-10"/>
      <w:kern w:val="28"/>
      <w:sz w:val="56"/>
      <w:szCs w:val="56"/>
    </w:rPr>
  </w:style>
  <w:style w:type="character" w:customStyle="1" w:styleId="af2">
    <w:name w:val="Заголовок Знак"/>
    <w:link w:val="af0"/>
    <w:rsid w:val="005A6E3E"/>
    <w:rPr>
      <w:b/>
      <w:sz w:val="24"/>
      <w:szCs w:val="24"/>
    </w:rPr>
  </w:style>
  <w:style w:type="paragraph" w:styleId="af4">
    <w:name w:val="header"/>
    <w:basedOn w:val="a"/>
    <w:link w:val="af5"/>
    <w:uiPriority w:val="99"/>
    <w:unhideWhenUsed/>
    <w:rsid w:val="00EC1AC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C1ACE"/>
    <w:rPr>
      <w:rFonts w:ascii="Times New Roman" w:eastAsia="Times New Roman" w:hAnsi="Times New Roman" w:cs="Times New Roman"/>
      <w:color w:val="000000"/>
      <w:sz w:val="28"/>
    </w:rPr>
  </w:style>
  <w:style w:type="table" w:customStyle="1" w:styleId="TableGrid">
    <w:name w:val="TableGrid"/>
    <w:rsid w:val="00362D18"/>
    <w:pPr>
      <w:spacing w:after="0" w:line="240" w:lineRule="auto"/>
    </w:pPr>
    <w:tblPr>
      <w:tblCellMar>
        <w:top w:w="0" w:type="dxa"/>
        <w:left w:w="0" w:type="dxa"/>
        <w:bottom w:w="0" w:type="dxa"/>
        <w:right w:w="0" w:type="dxa"/>
      </w:tblCellMar>
    </w:tblPr>
  </w:style>
  <w:style w:type="table" w:customStyle="1" w:styleId="13">
    <w:name w:val="Сетка таблицы1"/>
    <w:basedOn w:val="a1"/>
    <w:next w:val="ad"/>
    <w:uiPriority w:val="59"/>
    <w:rsid w:val="004F7AD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semiHidden/>
    <w:rsid w:val="007F0D2F"/>
    <w:rPr>
      <w:rFonts w:asciiTheme="majorHAnsi" w:eastAsiaTheme="majorEastAsia" w:hAnsiTheme="majorHAnsi" w:cstheme="majorBidi"/>
      <w:color w:val="404040" w:themeColor="text1" w:themeTint="BF"/>
      <w:sz w:val="20"/>
      <w:szCs w:val="20"/>
    </w:rPr>
  </w:style>
  <w:style w:type="character" w:customStyle="1" w:styleId="af6">
    <w:name w:val="Текст выноски Знак"/>
    <w:basedOn w:val="a0"/>
    <w:link w:val="af7"/>
    <w:uiPriority w:val="99"/>
    <w:semiHidden/>
    <w:rsid w:val="007F0D2F"/>
    <w:rPr>
      <w:rFonts w:ascii="Tahoma" w:hAnsi="Tahoma" w:cs="Tahoma"/>
      <w:sz w:val="16"/>
      <w:szCs w:val="16"/>
    </w:rPr>
  </w:style>
  <w:style w:type="paragraph" w:styleId="af7">
    <w:name w:val="Balloon Text"/>
    <w:basedOn w:val="a"/>
    <w:link w:val="af6"/>
    <w:uiPriority w:val="99"/>
    <w:semiHidden/>
    <w:unhideWhenUsed/>
    <w:rsid w:val="007F0D2F"/>
    <w:pPr>
      <w:spacing w:after="0" w:line="240" w:lineRule="auto"/>
      <w:ind w:left="0" w:firstLine="0"/>
      <w:jc w:val="left"/>
    </w:pPr>
    <w:rPr>
      <w:rFonts w:ascii="Tahoma" w:eastAsiaTheme="minorEastAsia" w:hAnsi="Tahoma" w:cs="Tahoma"/>
      <w:color w:val="auto"/>
      <w:sz w:val="16"/>
      <w:szCs w:val="16"/>
    </w:rPr>
  </w:style>
  <w:style w:type="paragraph" w:customStyle="1" w:styleId="Default">
    <w:name w:val="Default"/>
    <w:rsid w:val="007F0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t">
    <w:name w:val="mst"/>
    <w:basedOn w:val="a"/>
    <w:rsid w:val="007F0D2F"/>
    <w:pPr>
      <w:spacing w:after="0" w:line="240" w:lineRule="auto"/>
      <w:ind w:left="0" w:firstLine="0"/>
      <w:jc w:val="center"/>
    </w:pPr>
    <w:rPr>
      <w:rFonts w:ascii="Arial" w:eastAsia="Calibri" w:hAnsi="Arial"/>
      <w:i/>
      <w:color w:val="auto"/>
      <w:sz w:val="20"/>
      <w:szCs w:val="20"/>
    </w:rPr>
  </w:style>
  <w:style w:type="paragraph" w:customStyle="1" w:styleId="Style2">
    <w:name w:val="Style2"/>
    <w:basedOn w:val="a"/>
    <w:rsid w:val="007F0D2F"/>
    <w:pPr>
      <w:widowControl w:val="0"/>
      <w:autoSpaceDE w:val="0"/>
      <w:autoSpaceDN w:val="0"/>
      <w:adjustRightInd w:val="0"/>
      <w:spacing w:after="0" w:line="552" w:lineRule="exact"/>
      <w:ind w:left="0" w:firstLine="989"/>
      <w:jc w:val="left"/>
    </w:pPr>
    <w:rPr>
      <w:rFonts w:eastAsia="Calibri"/>
      <w:color w:val="auto"/>
      <w:sz w:val="24"/>
      <w:szCs w:val="24"/>
    </w:rPr>
  </w:style>
  <w:style w:type="paragraph" w:styleId="26">
    <w:name w:val="List 2"/>
    <w:basedOn w:val="a"/>
    <w:rsid w:val="007F0D2F"/>
    <w:pPr>
      <w:spacing w:after="0" w:line="240" w:lineRule="auto"/>
      <w:ind w:left="566" w:hanging="283"/>
      <w:jc w:val="left"/>
    </w:pPr>
    <w:rPr>
      <w:color w:val="auto"/>
      <w:sz w:val="24"/>
      <w:szCs w:val="24"/>
    </w:rPr>
  </w:style>
  <w:style w:type="paragraph" w:customStyle="1" w:styleId="FR5">
    <w:name w:val="FR5"/>
    <w:rsid w:val="007F0D2F"/>
    <w:pPr>
      <w:widowControl w:val="0"/>
      <w:spacing w:after="0" w:line="240" w:lineRule="auto"/>
    </w:pPr>
    <w:rPr>
      <w:rFonts w:ascii="Courier New" w:eastAsia="Times New Roman" w:hAnsi="Courier New" w:cs="Times New Roman"/>
      <w:snapToGrid w:val="0"/>
      <w:sz w:val="16"/>
      <w:szCs w:val="20"/>
    </w:rPr>
  </w:style>
  <w:style w:type="paragraph" w:customStyle="1" w:styleId="af8">
    <w:name w:val="Стиль"/>
    <w:rsid w:val="007F0D2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g">
    <w:name w:val="lg"/>
    <w:rsid w:val="007F0D2F"/>
  </w:style>
  <w:style w:type="character" w:styleId="af9">
    <w:name w:val="page number"/>
    <w:basedOn w:val="a0"/>
    <w:rsid w:val="007F0D2F"/>
  </w:style>
  <w:style w:type="paragraph" w:styleId="afa">
    <w:name w:val="Plain Text"/>
    <w:basedOn w:val="a"/>
    <w:link w:val="afb"/>
    <w:rsid w:val="007F0D2F"/>
    <w:pPr>
      <w:spacing w:after="0" w:line="240" w:lineRule="auto"/>
      <w:ind w:left="0" w:firstLine="0"/>
      <w:jc w:val="left"/>
    </w:pPr>
    <w:rPr>
      <w:rFonts w:ascii="Courier New" w:hAnsi="Courier New" w:cs="Courier New"/>
      <w:color w:val="auto"/>
      <w:sz w:val="20"/>
      <w:szCs w:val="20"/>
    </w:rPr>
  </w:style>
  <w:style w:type="character" w:customStyle="1" w:styleId="afb">
    <w:name w:val="Текст Знак"/>
    <w:basedOn w:val="a0"/>
    <w:link w:val="afa"/>
    <w:rsid w:val="007F0D2F"/>
    <w:rPr>
      <w:rFonts w:ascii="Courier New" w:eastAsia="Times New Roman" w:hAnsi="Courier New" w:cs="Courier New"/>
      <w:sz w:val="20"/>
      <w:szCs w:val="20"/>
    </w:rPr>
  </w:style>
  <w:style w:type="paragraph" w:customStyle="1" w:styleId="afc">
    <w:name w:val="Мой"/>
    <w:rsid w:val="007F0D2F"/>
    <w:pPr>
      <w:spacing w:after="0" w:line="240" w:lineRule="auto"/>
    </w:pPr>
    <w:rPr>
      <w:rFonts w:ascii="Times New Roman" w:eastAsia="Times New Roman" w:hAnsi="Times New Roman" w:cs="Times New Roman"/>
      <w:color w:val="000000"/>
      <w:sz w:val="32"/>
      <w:szCs w:val="20"/>
    </w:rPr>
  </w:style>
  <w:style w:type="character" w:customStyle="1" w:styleId="toctoggle">
    <w:name w:val="toctoggle"/>
    <w:basedOn w:val="a0"/>
    <w:rsid w:val="007F0D2F"/>
  </w:style>
  <w:style w:type="character" w:customStyle="1" w:styleId="tocnumber">
    <w:name w:val="tocnumber"/>
    <w:basedOn w:val="a0"/>
    <w:rsid w:val="007F0D2F"/>
  </w:style>
  <w:style w:type="character" w:customStyle="1" w:styleId="toctext">
    <w:name w:val="toctext"/>
    <w:basedOn w:val="a0"/>
    <w:rsid w:val="007F0D2F"/>
  </w:style>
  <w:style w:type="character" w:customStyle="1" w:styleId="mw-headline">
    <w:name w:val="mw-headline"/>
    <w:basedOn w:val="a0"/>
    <w:rsid w:val="007F0D2F"/>
  </w:style>
  <w:style w:type="paragraph" w:customStyle="1" w:styleId="psection">
    <w:name w:val="psection"/>
    <w:basedOn w:val="a"/>
    <w:rsid w:val="007F0D2F"/>
    <w:pPr>
      <w:spacing w:before="100" w:beforeAutospacing="1" w:after="100" w:afterAutospacing="1" w:line="240" w:lineRule="auto"/>
      <w:ind w:left="0" w:firstLine="0"/>
      <w:jc w:val="left"/>
    </w:pPr>
    <w:rPr>
      <w:color w:val="auto"/>
      <w:sz w:val="24"/>
      <w:szCs w:val="24"/>
    </w:rPr>
  </w:style>
  <w:style w:type="paragraph" w:customStyle="1" w:styleId="bodytxt">
    <w:name w:val="body_txt"/>
    <w:basedOn w:val="a"/>
    <w:rsid w:val="007F0D2F"/>
    <w:pPr>
      <w:spacing w:before="100" w:beforeAutospacing="1" w:after="100" w:afterAutospacing="1" w:line="240" w:lineRule="auto"/>
      <w:ind w:left="0" w:firstLine="0"/>
      <w:jc w:val="left"/>
    </w:pPr>
    <w:rPr>
      <w:color w:val="auto"/>
      <w:sz w:val="24"/>
      <w:szCs w:val="24"/>
    </w:rPr>
  </w:style>
  <w:style w:type="character" w:customStyle="1" w:styleId="HTML">
    <w:name w:val="Стандартный HTML Знак"/>
    <w:basedOn w:val="a0"/>
    <w:link w:val="HTML0"/>
    <w:uiPriority w:val="99"/>
    <w:semiHidden/>
    <w:rsid w:val="007F0D2F"/>
    <w:rPr>
      <w:rFonts w:ascii="Courier New" w:eastAsia="Times New Roman" w:hAnsi="Courier New" w:cs="Courier New"/>
      <w:sz w:val="20"/>
      <w:szCs w:val="20"/>
    </w:rPr>
  </w:style>
  <w:style w:type="paragraph" w:styleId="HTML0">
    <w:name w:val="HTML Preformatted"/>
    <w:basedOn w:val="a"/>
    <w:link w:val="HTML"/>
    <w:uiPriority w:val="99"/>
    <w:semiHidden/>
    <w:unhideWhenUsed/>
    <w:rsid w:val="007F0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grame">
    <w:name w:val="grame"/>
    <w:basedOn w:val="a0"/>
    <w:rsid w:val="007F0D2F"/>
  </w:style>
  <w:style w:type="character" w:customStyle="1" w:styleId="spelle">
    <w:name w:val="spelle"/>
    <w:basedOn w:val="a0"/>
    <w:rsid w:val="007F0D2F"/>
  </w:style>
  <w:style w:type="paragraph" w:customStyle="1" w:styleId="afd">
    <w:name w:val="Стиль Стиль для курсача + по центру"/>
    <w:basedOn w:val="a"/>
    <w:rsid w:val="007F0D2F"/>
    <w:pPr>
      <w:keepNext/>
      <w:spacing w:after="0" w:line="240" w:lineRule="auto"/>
      <w:ind w:left="0" w:firstLine="720"/>
      <w:outlineLvl w:val="1"/>
    </w:pPr>
    <w:rPr>
      <w:bCs/>
      <w:color w:val="auto"/>
      <w:szCs w:val="20"/>
    </w:rPr>
  </w:style>
  <w:style w:type="character" w:customStyle="1" w:styleId="sourhr">
    <w:name w:val="sourhr"/>
    <w:basedOn w:val="a0"/>
    <w:rsid w:val="007F0D2F"/>
  </w:style>
  <w:style w:type="paragraph" w:customStyle="1" w:styleId="41">
    <w:name w:val="4"/>
    <w:basedOn w:val="a"/>
    <w:rsid w:val="007F0D2F"/>
    <w:pPr>
      <w:spacing w:before="100" w:beforeAutospacing="1" w:after="100" w:afterAutospacing="1" w:line="240" w:lineRule="auto"/>
      <w:ind w:left="0" w:firstLine="0"/>
      <w:jc w:val="left"/>
    </w:pPr>
    <w:rPr>
      <w:color w:val="auto"/>
      <w:sz w:val="24"/>
      <w:szCs w:val="24"/>
    </w:rPr>
  </w:style>
  <w:style w:type="paragraph" w:customStyle="1" w:styleId="27">
    <w:name w:val="2"/>
    <w:basedOn w:val="a"/>
    <w:rsid w:val="007F0D2F"/>
    <w:pPr>
      <w:spacing w:before="100" w:beforeAutospacing="1" w:after="100" w:afterAutospacing="1" w:line="240" w:lineRule="auto"/>
      <w:ind w:left="0" w:firstLine="0"/>
      <w:jc w:val="left"/>
    </w:pPr>
    <w:rPr>
      <w:color w:val="auto"/>
      <w:sz w:val="24"/>
      <w:szCs w:val="24"/>
    </w:rPr>
  </w:style>
  <w:style w:type="paragraph" w:customStyle="1" w:styleId="a00">
    <w:name w:val="a0"/>
    <w:basedOn w:val="a"/>
    <w:rsid w:val="007F0D2F"/>
    <w:pPr>
      <w:spacing w:before="100" w:beforeAutospacing="1" w:after="100" w:afterAutospacing="1" w:line="240" w:lineRule="auto"/>
      <w:ind w:left="0" w:firstLine="0"/>
      <w:jc w:val="left"/>
    </w:pPr>
    <w:rPr>
      <w:color w:val="auto"/>
      <w:sz w:val="24"/>
      <w:szCs w:val="24"/>
    </w:rPr>
  </w:style>
  <w:style w:type="character" w:customStyle="1" w:styleId="330">
    <w:name w:val="330"/>
    <w:basedOn w:val="a0"/>
    <w:rsid w:val="007F0D2F"/>
  </w:style>
  <w:style w:type="character" w:customStyle="1" w:styleId="afe">
    <w:name w:val="a"/>
    <w:basedOn w:val="a0"/>
    <w:rsid w:val="007F0D2F"/>
  </w:style>
  <w:style w:type="paragraph" w:customStyle="1" w:styleId="c32">
    <w:name w:val="c32"/>
    <w:basedOn w:val="a"/>
    <w:rsid w:val="007F0D2F"/>
    <w:pPr>
      <w:spacing w:before="100" w:beforeAutospacing="1" w:after="100" w:afterAutospacing="1" w:line="240" w:lineRule="auto"/>
      <w:ind w:left="0" w:firstLine="0"/>
      <w:jc w:val="left"/>
    </w:pPr>
    <w:rPr>
      <w:color w:val="auto"/>
      <w:sz w:val="24"/>
      <w:szCs w:val="24"/>
    </w:rPr>
  </w:style>
  <w:style w:type="character" w:customStyle="1" w:styleId="c14">
    <w:name w:val="c14"/>
    <w:basedOn w:val="a0"/>
    <w:rsid w:val="007F0D2F"/>
  </w:style>
  <w:style w:type="character" w:customStyle="1" w:styleId="c9">
    <w:name w:val="c9"/>
    <w:basedOn w:val="a0"/>
    <w:rsid w:val="007F0D2F"/>
  </w:style>
  <w:style w:type="paragraph" w:customStyle="1" w:styleId="p11">
    <w:name w:val="p11"/>
    <w:basedOn w:val="a"/>
    <w:rsid w:val="007F0D2F"/>
    <w:pPr>
      <w:spacing w:before="100" w:beforeAutospacing="1" w:after="100" w:afterAutospacing="1" w:line="240" w:lineRule="auto"/>
      <w:ind w:left="0" w:firstLine="0"/>
      <w:jc w:val="left"/>
    </w:pPr>
    <w:rPr>
      <w:color w:val="auto"/>
      <w:sz w:val="24"/>
      <w:szCs w:val="24"/>
    </w:rPr>
  </w:style>
  <w:style w:type="paragraph" w:customStyle="1" w:styleId="p12">
    <w:name w:val="p12"/>
    <w:basedOn w:val="a"/>
    <w:rsid w:val="007F0D2F"/>
    <w:pPr>
      <w:spacing w:before="100" w:beforeAutospacing="1" w:after="100" w:afterAutospacing="1" w:line="240" w:lineRule="auto"/>
      <w:ind w:left="0" w:firstLine="0"/>
      <w:jc w:val="left"/>
    </w:pPr>
    <w:rPr>
      <w:color w:val="auto"/>
      <w:sz w:val="24"/>
      <w:szCs w:val="24"/>
    </w:rPr>
  </w:style>
  <w:style w:type="paragraph" w:customStyle="1" w:styleId="p13">
    <w:name w:val="p13"/>
    <w:basedOn w:val="a"/>
    <w:rsid w:val="007F0D2F"/>
    <w:pPr>
      <w:spacing w:before="100" w:beforeAutospacing="1" w:after="100" w:afterAutospacing="1" w:line="240" w:lineRule="auto"/>
      <w:ind w:left="0" w:firstLine="0"/>
      <w:jc w:val="left"/>
    </w:pPr>
    <w:rPr>
      <w:color w:val="auto"/>
      <w:sz w:val="24"/>
      <w:szCs w:val="24"/>
    </w:rPr>
  </w:style>
  <w:style w:type="paragraph" w:customStyle="1" w:styleId="p14">
    <w:name w:val="p14"/>
    <w:basedOn w:val="a"/>
    <w:rsid w:val="007F0D2F"/>
    <w:pPr>
      <w:spacing w:before="100" w:beforeAutospacing="1" w:after="100" w:afterAutospacing="1" w:line="240" w:lineRule="auto"/>
      <w:ind w:left="0" w:firstLine="0"/>
      <w:jc w:val="left"/>
    </w:pPr>
    <w:rPr>
      <w:color w:val="auto"/>
      <w:sz w:val="24"/>
      <w:szCs w:val="24"/>
    </w:rPr>
  </w:style>
  <w:style w:type="paragraph" w:customStyle="1" w:styleId="p15">
    <w:name w:val="p15"/>
    <w:basedOn w:val="a"/>
    <w:rsid w:val="007F0D2F"/>
    <w:pPr>
      <w:spacing w:before="100" w:beforeAutospacing="1" w:after="100" w:afterAutospacing="1" w:line="240" w:lineRule="auto"/>
      <w:ind w:left="0" w:firstLine="0"/>
      <w:jc w:val="left"/>
    </w:pPr>
    <w:rPr>
      <w:color w:val="auto"/>
      <w:sz w:val="24"/>
      <w:szCs w:val="24"/>
    </w:rPr>
  </w:style>
  <w:style w:type="paragraph" w:customStyle="1" w:styleId="p16">
    <w:name w:val="p16"/>
    <w:basedOn w:val="a"/>
    <w:rsid w:val="007F0D2F"/>
    <w:pPr>
      <w:spacing w:before="100" w:beforeAutospacing="1" w:after="100" w:afterAutospacing="1" w:line="240" w:lineRule="auto"/>
      <w:ind w:left="0" w:firstLine="0"/>
      <w:jc w:val="left"/>
    </w:pPr>
    <w:rPr>
      <w:color w:val="auto"/>
      <w:sz w:val="24"/>
      <w:szCs w:val="24"/>
    </w:rPr>
  </w:style>
  <w:style w:type="paragraph" w:customStyle="1" w:styleId="p17">
    <w:name w:val="p17"/>
    <w:basedOn w:val="a"/>
    <w:rsid w:val="007F0D2F"/>
    <w:pPr>
      <w:spacing w:before="100" w:beforeAutospacing="1" w:after="100" w:afterAutospacing="1" w:line="240" w:lineRule="auto"/>
      <w:ind w:left="0" w:firstLine="0"/>
      <w:jc w:val="left"/>
    </w:pPr>
    <w:rPr>
      <w:color w:val="auto"/>
      <w:sz w:val="24"/>
      <w:szCs w:val="24"/>
    </w:rPr>
  </w:style>
  <w:style w:type="paragraph" w:customStyle="1" w:styleId="p18">
    <w:name w:val="p18"/>
    <w:basedOn w:val="a"/>
    <w:rsid w:val="007F0D2F"/>
    <w:pPr>
      <w:spacing w:before="100" w:beforeAutospacing="1" w:after="100" w:afterAutospacing="1" w:line="240" w:lineRule="auto"/>
      <w:ind w:left="0" w:firstLine="0"/>
      <w:jc w:val="left"/>
    </w:pPr>
    <w:rPr>
      <w:color w:val="auto"/>
      <w:sz w:val="24"/>
      <w:szCs w:val="24"/>
    </w:rPr>
  </w:style>
  <w:style w:type="paragraph" w:customStyle="1" w:styleId="p19">
    <w:name w:val="p19"/>
    <w:basedOn w:val="a"/>
    <w:rsid w:val="007F0D2F"/>
    <w:pPr>
      <w:spacing w:before="100" w:beforeAutospacing="1" w:after="100" w:afterAutospacing="1" w:line="240" w:lineRule="auto"/>
      <w:ind w:left="0" w:firstLine="0"/>
      <w:jc w:val="left"/>
    </w:pPr>
    <w:rPr>
      <w:color w:val="auto"/>
      <w:sz w:val="24"/>
      <w:szCs w:val="24"/>
    </w:rPr>
  </w:style>
  <w:style w:type="paragraph" w:customStyle="1" w:styleId="aff">
    <w:name w:val="ТАБЛИЦА"/>
    <w:next w:val="a"/>
    <w:autoRedefine/>
    <w:uiPriority w:val="99"/>
    <w:rsid w:val="007F0D2F"/>
    <w:pPr>
      <w:spacing w:after="0" w:line="360" w:lineRule="auto"/>
    </w:pPr>
    <w:rPr>
      <w:rFonts w:ascii="Times New Roman" w:eastAsia="Times New Roman" w:hAnsi="Times New Roman" w:cs="Times New Roman"/>
      <w:color w:val="000000"/>
      <w:sz w:val="20"/>
      <w:szCs w:val="20"/>
    </w:rPr>
  </w:style>
  <w:style w:type="character" w:customStyle="1" w:styleId="FontStyle23">
    <w:name w:val="Font Style23"/>
    <w:basedOn w:val="a0"/>
    <w:uiPriority w:val="99"/>
    <w:rsid w:val="007F0D2F"/>
    <w:rPr>
      <w:rFonts w:ascii="Times New Roman" w:hAnsi="Times New Roman" w:cs="Times New Roman" w:hint="default"/>
      <w:b/>
      <w:bCs/>
      <w:i/>
      <w:iCs/>
      <w:sz w:val="20"/>
      <w:szCs w:val="20"/>
    </w:rPr>
  </w:style>
  <w:style w:type="character" w:customStyle="1" w:styleId="FontStyle25">
    <w:name w:val="Font Style25"/>
    <w:basedOn w:val="a0"/>
    <w:uiPriority w:val="99"/>
    <w:rsid w:val="007F0D2F"/>
    <w:rPr>
      <w:rFonts w:ascii="Times New Roman" w:hAnsi="Times New Roman" w:cs="Times New Roman" w:hint="default"/>
      <w:b/>
      <w:bCs/>
      <w:sz w:val="22"/>
      <w:szCs w:val="22"/>
    </w:rPr>
  </w:style>
  <w:style w:type="character" w:customStyle="1" w:styleId="FontStyle60">
    <w:name w:val="Font Style60"/>
    <w:basedOn w:val="a0"/>
    <w:uiPriority w:val="99"/>
    <w:rsid w:val="007F0D2F"/>
    <w:rPr>
      <w:rFonts w:ascii="Times New Roman" w:hAnsi="Times New Roman" w:cs="Times New Roman"/>
      <w:b/>
      <w:bCs/>
      <w:sz w:val="14"/>
      <w:szCs w:val="14"/>
    </w:rPr>
  </w:style>
  <w:style w:type="character" w:customStyle="1" w:styleId="FontStyle82">
    <w:name w:val="Font Style82"/>
    <w:basedOn w:val="a0"/>
    <w:uiPriority w:val="99"/>
    <w:rsid w:val="007F0D2F"/>
    <w:rPr>
      <w:rFonts w:ascii="Times New Roman" w:hAnsi="Times New Roman" w:cs="Times New Roman"/>
      <w:sz w:val="14"/>
      <w:szCs w:val="14"/>
    </w:rPr>
  </w:style>
  <w:style w:type="paragraph" w:customStyle="1" w:styleId="Style14">
    <w:name w:val="Style14"/>
    <w:basedOn w:val="a"/>
    <w:uiPriority w:val="99"/>
    <w:rsid w:val="007F0D2F"/>
    <w:pPr>
      <w:widowControl w:val="0"/>
      <w:autoSpaceDE w:val="0"/>
      <w:autoSpaceDN w:val="0"/>
      <w:adjustRightInd w:val="0"/>
      <w:spacing w:after="0" w:line="131" w:lineRule="exact"/>
      <w:ind w:left="0" w:firstLine="0"/>
    </w:pPr>
    <w:rPr>
      <w:rFonts w:eastAsiaTheme="minorEastAsia"/>
      <w:color w:val="auto"/>
      <w:sz w:val="24"/>
      <w:szCs w:val="24"/>
    </w:rPr>
  </w:style>
  <w:style w:type="paragraph" w:customStyle="1" w:styleId="Style1">
    <w:name w:val="Style1"/>
    <w:basedOn w:val="a"/>
    <w:uiPriority w:val="99"/>
    <w:rsid w:val="007F0D2F"/>
    <w:pPr>
      <w:widowControl w:val="0"/>
      <w:autoSpaceDE w:val="0"/>
      <w:autoSpaceDN w:val="0"/>
      <w:adjustRightInd w:val="0"/>
      <w:spacing w:after="0" w:line="240" w:lineRule="auto"/>
      <w:ind w:left="0" w:firstLine="0"/>
      <w:jc w:val="left"/>
    </w:pPr>
    <w:rPr>
      <w:rFonts w:eastAsiaTheme="minorEastAsia"/>
      <w:color w:val="auto"/>
      <w:sz w:val="24"/>
      <w:szCs w:val="24"/>
    </w:rPr>
  </w:style>
  <w:style w:type="character" w:customStyle="1" w:styleId="FontStyle13">
    <w:name w:val="Font Style13"/>
    <w:basedOn w:val="a0"/>
    <w:uiPriority w:val="99"/>
    <w:rsid w:val="007F0D2F"/>
    <w:rPr>
      <w:rFonts w:ascii="Times New Roman" w:hAnsi="Times New Roman" w:cs="Times New Roman"/>
      <w:b/>
      <w:bCs/>
      <w:sz w:val="20"/>
      <w:szCs w:val="20"/>
    </w:rPr>
  </w:style>
  <w:style w:type="paragraph" w:customStyle="1" w:styleId="Style5">
    <w:name w:val="Style5"/>
    <w:basedOn w:val="a"/>
    <w:rsid w:val="007F0D2F"/>
    <w:pPr>
      <w:widowControl w:val="0"/>
      <w:autoSpaceDE w:val="0"/>
      <w:autoSpaceDN w:val="0"/>
      <w:adjustRightInd w:val="0"/>
      <w:spacing w:after="0" w:line="216" w:lineRule="exact"/>
      <w:ind w:left="0" w:firstLine="307"/>
    </w:pPr>
    <w:rPr>
      <w:rFonts w:eastAsiaTheme="minorEastAsia"/>
      <w:color w:val="auto"/>
      <w:sz w:val="24"/>
      <w:szCs w:val="24"/>
    </w:rPr>
  </w:style>
  <w:style w:type="character" w:customStyle="1" w:styleId="FontStyle14">
    <w:name w:val="Font Style14"/>
    <w:basedOn w:val="a0"/>
    <w:uiPriority w:val="99"/>
    <w:rsid w:val="007F0D2F"/>
    <w:rPr>
      <w:rFonts w:ascii="Times New Roman" w:hAnsi="Times New Roman" w:cs="Times New Roman"/>
      <w:b/>
      <w:bCs/>
      <w:i/>
      <w:iCs/>
      <w:sz w:val="12"/>
      <w:szCs w:val="12"/>
    </w:rPr>
  </w:style>
  <w:style w:type="character" w:customStyle="1" w:styleId="FontStyle15">
    <w:name w:val="Font Style15"/>
    <w:basedOn w:val="a0"/>
    <w:uiPriority w:val="99"/>
    <w:rsid w:val="007F0D2F"/>
    <w:rPr>
      <w:rFonts w:ascii="Times New Roman" w:hAnsi="Times New Roman" w:cs="Times New Roman"/>
      <w:b/>
      <w:bCs/>
      <w:i/>
      <w:iCs/>
      <w:sz w:val="14"/>
      <w:szCs w:val="14"/>
    </w:rPr>
  </w:style>
  <w:style w:type="character" w:customStyle="1" w:styleId="FontStyle18">
    <w:name w:val="Font Style18"/>
    <w:basedOn w:val="a0"/>
    <w:uiPriority w:val="99"/>
    <w:rsid w:val="007F0D2F"/>
    <w:rPr>
      <w:rFonts w:ascii="Times New Roman" w:hAnsi="Times New Roman" w:cs="Times New Roman"/>
      <w:i/>
      <w:iCs/>
      <w:sz w:val="20"/>
      <w:szCs w:val="20"/>
    </w:rPr>
  </w:style>
  <w:style w:type="paragraph" w:customStyle="1" w:styleId="Style3">
    <w:name w:val="Style3"/>
    <w:basedOn w:val="a"/>
    <w:uiPriority w:val="99"/>
    <w:rsid w:val="007F0D2F"/>
    <w:pPr>
      <w:widowControl w:val="0"/>
      <w:autoSpaceDE w:val="0"/>
      <w:autoSpaceDN w:val="0"/>
      <w:adjustRightInd w:val="0"/>
      <w:spacing w:after="0" w:line="168" w:lineRule="exact"/>
      <w:ind w:left="0" w:firstLine="0"/>
    </w:pPr>
    <w:rPr>
      <w:rFonts w:eastAsiaTheme="minorEastAsia"/>
      <w:color w:val="auto"/>
      <w:sz w:val="24"/>
      <w:szCs w:val="24"/>
    </w:rPr>
  </w:style>
  <w:style w:type="character" w:customStyle="1" w:styleId="FontStyle16">
    <w:name w:val="Font Style16"/>
    <w:basedOn w:val="a0"/>
    <w:uiPriority w:val="99"/>
    <w:rsid w:val="007F0D2F"/>
    <w:rPr>
      <w:rFonts w:ascii="Times New Roman" w:hAnsi="Times New Roman" w:cs="Times New Roman"/>
      <w:b/>
      <w:bCs/>
      <w:i/>
      <w:iCs/>
      <w:spacing w:val="20"/>
      <w:sz w:val="16"/>
      <w:szCs w:val="16"/>
    </w:rPr>
  </w:style>
  <w:style w:type="character" w:customStyle="1" w:styleId="FontStyle61">
    <w:name w:val="Font Style61"/>
    <w:basedOn w:val="a0"/>
    <w:uiPriority w:val="99"/>
    <w:rsid w:val="007F0D2F"/>
    <w:rPr>
      <w:rFonts w:ascii="Times New Roman" w:hAnsi="Times New Roman" w:cs="Times New Roman"/>
      <w:b/>
      <w:bCs/>
      <w:i/>
      <w:iCs/>
      <w:sz w:val="14"/>
      <w:szCs w:val="14"/>
    </w:rPr>
  </w:style>
  <w:style w:type="paragraph" w:customStyle="1" w:styleId="Style20">
    <w:name w:val="Style20"/>
    <w:basedOn w:val="a"/>
    <w:uiPriority w:val="99"/>
    <w:rsid w:val="007F0D2F"/>
    <w:pPr>
      <w:widowControl w:val="0"/>
      <w:autoSpaceDE w:val="0"/>
      <w:autoSpaceDN w:val="0"/>
      <w:adjustRightInd w:val="0"/>
      <w:spacing w:after="0" w:line="110" w:lineRule="exact"/>
      <w:ind w:left="0" w:hanging="744"/>
      <w:jc w:val="left"/>
    </w:pPr>
    <w:rPr>
      <w:rFonts w:eastAsiaTheme="minorEastAsia"/>
      <w:color w:val="auto"/>
      <w:sz w:val="24"/>
      <w:szCs w:val="24"/>
    </w:rPr>
  </w:style>
  <w:style w:type="paragraph" w:customStyle="1" w:styleId="Style4">
    <w:name w:val="Style4"/>
    <w:basedOn w:val="a"/>
    <w:uiPriority w:val="99"/>
    <w:rsid w:val="007F0D2F"/>
    <w:pPr>
      <w:widowControl w:val="0"/>
      <w:autoSpaceDE w:val="0"/>
      <w:autoSpaceDN w:val="0"/>
      <w:adjustRightInd w:val="0"/>
      <w:spacing w:after="0" w:line="240" w:lineRule="auto"/>
      <w:ind w:left="0" w:firstLine="0"/>
    </w:pPr>
    <w:rPr>
      <w:rFonts w:eastAsiaTheme="minorEastAsia"/>
      <w:color w:val="auto"/>
      <w:sz w:val="24"/>
      <w:szCs w:val="24"/>
    </w:rPr>
  </w:style>
  <w:style w:type="character" w:customStyle="1" w:styleId="FontStyle17">
    <w:name w:val="Font Style17"/>
    <w:basedOn w:val="a0"/>
    <w:uiPriority w:val="99"/>
    <w:rsid w:val="007F0D2F"/>
    <w:rPr>
      <w:rFonts w:ascii="Times New Roman" w:hAnsi="Times New Roman" w:cs="Times New Roman"/>
      <w:i/>
      <w:iCs/>
      <w:sz w:val="26"/>
      <w:szCs w:val="26"/>
    </w:rPr>
  </w:style>
  <w:style w:type="character" w:customStyle="1" w:styleId="maintext">
    <w:name w:val="maintext"/>
    <w:basedOn w:val="a0"/>
    <w:rsid w:val="007F0D2F"/>
  </w:style>
  <w:style w:type="table" w:customStyle="1" w:styleId="28">
    <w:name w:val="Сетка таблицы2"/>
    <w:basedOn w:val="a1"/>
    <w:next w:val="ad"/>
    <w:uiPriority w:val="39"/>
    <w:rsid w:val="00574F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semiHidden/>
    <w:unhideWhenUsed/>
    <w:rsid w:val="00A1357A"/>
  </w:style>
  <w:style w:type="table" w:customStyle="1" w:styleId="36">
    <w:name w:val="Сетка таблицы3"/>
    <w:basedOn w:val="a1"/>
    <w:next w:val="ad"/>
    <w:rsid w:val="00A135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footnote text"/>
    <w:basedOn w:val="a"/>
    <w:link w:val="aff1"/>
    <w:semiHidden/>
    <w:rsid w:val="00646A77"/>
    <w:pPr>
      <w:spacing w:after="0" w:line="240" w:lineRule="auto"/>
      <w:ind w:left="0" w:firstLine="0"/>
      <w:jc w:val="left"/>
    </w:pPr>
    <w:rPr>
      <w:color w:val="auto"/>
      <w:sz w:val="20"/>
      <w:szCs w:val="20"/>
    </w:rPr>
  </w:style>
  <w:style w:type="character" w:customStyle="1" w:styleId="aff1">
    <w:name w:val="Текст сноски Знак"/>
    <w:basedOn w:val="a0"/>
    <w:link w:val="aff0"/>
    <w:semiHidden/>
    <w:rsid w:val="00646A77"/>
    <w:rPr>
      <w:rFonts w:ascii="Times New Roman" w:eastAsia="Times New Roman" w:hAnsi="Times New Roman" w:cs="Times New Roman"/>
      <w:sz w:val="20"/>
      <w:szCs w:val="20"/>
    </w:rPr>
  </w:style>
  <w:style w:type="table" w:customStyle="1" w:styleId="42">
    <w:name w:val="Сетка таблицы4"/>
    <w:basedOn w:val="a1"/>
    <w:next w:val="ad"/>
    <w:uiPriority w:val="39"/>
    <w:rsid w:val="006F1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0A792D"/>
    <w:pPr>
      <w:widowControl w:val="0"/>
      <w:autoSpaceDE w:val="0"/>
      <w:autoSpaceDN w:val="0"/>
      <w:adjustRightInd w:val="0"/>
      <w:spacing w:before="80" w:after="0" w:line="240" w:lineRule="auto"/>
      <w:ind w:left="800"/>
    </w:pPr>
    <w:rPr>
      <w:rFonts w:ascii="Arial" w:eastAsia="Times New Roman" w:hAnsi="Arial" w:cs="Arial"/>
      <w:noProof/>
      <w:sz w:val="12"/>
      <w:szCs w:val="12"/>
    </w:rPr>
  </w:style>
  <w:style w:type="character" w:customStyle="1" w:styleId="FontStyle11">
    <w:name w:val="Font Style11"/>
    <w:basedOn w:val="a0"/>
    <w:rsid w:val="00A2377F"/>
    <w:rPr>
      <w:rFonts w:ascii="Franklin Gothic Medium" w:hAnsi="Franklin Gothic Medium" w:cs="Franklin Gothic Medium"/>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5423">
      <w:bodyDiv w:val="1"/>
      <w:marLeft w:val="0"/>
      <w:marRight w:val="0"/>
      <w:marTop w:val="0"/>
      <w:marBottom w:val="0"/>
      <w:divBdr>
        <w:top w:val="none" w:sz="0" w:space="0" w:color="auto"/>
        <w:left w:val="none" w:sz="0" w:space="0" w:color="auto"/>
        <w:bottom w:val="none" w:sz="0" w:space="0" w:color="auto"/>
        <w:right w:val="none" w:sz="0" w:space="0" w:color="auto"/>
      </w:divBdr>
    </w:div>
    <w:div w:id="377750573">
      <w:bodyDiv w:val="1"/>
      <w:marLeft w:val="0"/>
      <w:marRight w:val="0"/>
      <w:marTop w:val="0"/>
      <w:marBottom w:val="0"/>
      <w:divBdr>
        <w:top w:val="none" w:sz="0" w:space="0" w:color="auto"/>
        <w:left w:val="none" w:sz="0" w:space="0" w:color="auto"/>
        <w:bottom w:val="none" w:sz="0" w:space="0" w:color="auto"/>
        <w:right w:val="none" w:sz="0" w:space="0" w:color="auto"/>
      </w:divBdr>
    </w:div>
    <w:div w:id="646976031">
      <w:bodyDiv w:val="1"/>
      <w:marLeft w:val="0"/>
      <w:marRight w:val="0"/>
      <w:marTop w:val="0"/>
      <w:marBottom w:val="0"/>
      <w:divBdr>
        <w:top w:val="none" w:sz="0" w:space="0" w:color="auto"/>
        <w:left w:val="none" w:sz="0" w:space="0" w:color="auto"/>
        <w:bottom w:val="none" w:sz="0" w:space="0" w:color="auto"/>
        <w:right w:val="none" w:sz="0" w:space="0" w:color="auto"/>
      </w:divBdr>
      <w:divsChild>
        <w:div w:id="625236205">
          <w:marLeft w:val="0"/>
          <w:marRight w:val="0"/>
          <w:marTop w:val="0"/>
          <w:marBottom w:val="0"/>
          <w:divBdr>
            <w:top w:val="none" w:sz="0" w:space="0" w:color="auto"/>
            <w:left w:val="none" w:sz="0" w:space="0" w:color="auto"/>
            <w:bottom w:val="none" w:sz="0" w:space="0" w:color="auto"/>
            <w:right w:val="none" w:sz="0" w:space="0" w:color="auto"/>
          </w:divBdr>
        </w:div>
      </w:divsChild>
    </w:div>
    <w:div w:id="777675010">
      <w:bodyDiv w:val="1"/>
      <w:marLeft w:val="0"/>
      <w:marRight w:val="0"/>
      <w:marTop w:val="0"/>
      <w:marBottom w:val="0"/>
      <w:divBdr>
        <w:top w:val="none" w:sz="0" w:space="0" w:color="auto"/>
        <w:left w:val="none" w:sz="0" w:space="0" w:color="auto"/>
        <w:bottom w:val="none" w:sz="0" w:space="0" w:color="auto"/>
        <w:right w:val="none" w:sz="0" w:space="0" w:color="auto"/>
      </w:divBdr>
    </w:div>
    <w:div w:id="938945815">
      <w:bodyDiv w:val="1"/>
      <w:marLeft w:val="0"/>
      <w:marRight w:val="0"/>
      <w:marTop w:val="0"/>
      <w:marBottom w:val="0"/>
      <w:divBdr>
        <w:top w:val="none" w:sz="0" w:space="0" w:color="auto"/>
        <w:left w:val="none" w:sz="0" w:space="0" w:color="auto"/>
        <w:bottom w:val="none" w:sz="0" w:space="0" w:color="auto"/>
        <w:right w:val="none" w:sz="0" w:space="0" w:color="auto"/>
      </w:divBdr>
    </w:div>
    <w:div w:id="947927403">
      <w:bodyDiv w:val="1"/>
      <w:marLeft w:val="0"/>
      <w:marRight w:val="0"/>
      <w:marTop w:val="0"/>
      <w:marBottom w:val="0"/>
      <w:divBdr>
        <w:top w:val="none" w:sz="0" w:space="0" w:color="auto"/>
        <w:left w:val="none" w:sz="0" w:space="0" w:color="auto"/>
        <w:bottom w:val="none" w:sz="0" w:space="0" w:color="auto"/>
        <w:right w:val="none" w:sz="0" w:space="0" w:color="auto"/>
      </w:divBdr>
    </w:div>
    <w:div w:id="1071196277">
      <w:bodyDiv w:val="1"/>
      <w:marLeft w:val="0"/>
      <w:marRight w:val="0"/>
      <w:marTop w:val="0"/>
      <w:marBottom w:val="0"/>
      <w:divBdr>
        <w:top w:val="none" w:sz="0" w:space="0" w:color="auto"/>
        <w:left w:val="none" w:sz="0" w:space="0" w:color="auto"/>
        <w:bottom w:val="none" w:sz="0" w:space="0" w:color="auto"/>
        <w:right w:val="none" w:sz="0" w:space="0" w:color="auto"/>
      </w:divBdr>
    </w:div>
    <w:div w:id="1120418020">
      <w:bodyDiv w:val="1"/>
      <w:marLeft w:val="0"/>
      <w:marRight w:val="0"/>
      <w:marTop w:val="0"/>
      <w:marBottom w:val="0"/>
      <w:divBdr>
        <w:top w:val="none" w:sz="0" w:space="0" w:color="auto"/>
        <w:left w:val="none" w:sz="0" w:space="0" w:color="auto"/>
        <w:bottom w:val="none" w:sz="0" w:space="0" w:color="auto"/>
        <w:right w:val="none" w:sz="0" w:space="0" w:color="auto"/>
      </w:divBdr>
    </w:div>
    <w:div w:id="1742290370">
      <w:bodyDiv w:val="1"/>
      <w:marLeft w:val="0"/>
      <w:marRight w:val="0"/>
      <w:marTop w:val="0"/>
      <w:marBottom w:val="0"/>
      <w:divBdr>
        <w:top w:val="none" w:sz="0" w:space="0" w:color="auto"/>
        <w:left w:val="none" w:sz="0" w:space="0" w:color="auto"/>
        <w:bottom w:val="none" w:sz="0" w:space="0" w:color="auto"/>
        <w:right w:val="none" w:sz="0" w:space="0" w:color="auto"/>
      </w:divBdr>
    </w:div>
    <w:div w:id="1924030699">
      <w:bodyDiv w:val="1"/>
      <w:marLeft w:val="0"/>
      <w:marRight w:val="0"/>
      <w:marTop w:val="0"/>
      <w:marBottom w:val="0"/>
      <w:divBdr>
        <w:top w:val="none" w:sz="0" w:space="0" w:color="auto"/>
        <w:left w:val="none" w:sz="0" w:space="0" w:color="auto"/>
        <w:bottom w:val="none" w:sz="0" w:space="0" w:color="auto"/>
        <w:right w:val="none" w:sz="0" w:space="0" w:color="auto"/>
      </w:divBdr>
    </w:div>
    <w:div w:id="2125415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znanium.com/catalog.php?bookinf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30E50-EC61-465D-AC2D-00CAB626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3799</Words>
  <Characters>21659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Практическая работа №1</vt:lpstr>
    </vt:vector>
  </TitlesOfParts>
  <Company>SPecialiST RePack</Company>
  <LinksUpToDate>false</LinksUpToDate>
  <CharactersWithSpaces>25408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Практическая работа №1</dc:title>
  <dc:creator>Владелец</dc:creator>
  <cp:lastModifiedBy>User</cp:lastModifiedBy>
  <cp:revision>2</cp:revision>
  <dcterms:created xsi:type="dcterms:W3CDTF">2021-04-20T12:21:00Z</dcterms:created>
  <dcterms:modified xsi:type="dcterms:W3CDTF">2021-04-20T12:21:00Z</dcterms:modified>
</cp:coreProperties>
</file>